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07438" w14:textId="77777777" w:rsidR="00186CD6" w:rsidRPr="00186CD6" w:rsidRDefault="00186CD6" w:rsidP="00186CD6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71D753CB" w14:textId="7128AD6A" w:rsidR="00186CD6" w:rsidRPr="00186CD6" w:rsidRDefault="003B72CC" w:rsidP="00186CD6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ΔΙΕΥΘΥΝΣΗ </w:t>
      </w:r>
      <w:r w:rsidR="00186CD6" w:rsidRPr="00186CD6">
        <w:rPr>
          <w:rFonts w:cs="Tahoma"/>
          <w:b/>
          <w:sz w:val="24"/>
          <w:szCs w:val="24"/>
        </w:rPr>
        <w:t>ΥΔΡΕΥΣΗΣ</w:t>
      </w:r>
    </w:p>
    <w:p w14:paraId="6CB68F93" w14:textId="77777777" w:rsidR="005B208B" w:rsidRDefault="005B208B" w:rsidP="00186CD6">
      <w:pPr>
        <w:spacing w:line="360" w:lineRule="auto"/>
        <w:rPr>
          <w:rFonts w:cs="Tahoma"/>
        </w:rPr>
      </w:pPr>
    </w:p>
    <w:p w14:paraId="32AEEBEB" w14:textId="77777777" w:rsidR="00186CD6" w:rsidRPr="00186CD6" w:rsidRDefault="00186CD6" w:rsidP="00186CD6">
      <w:pPr>
        <w:spacing w:line="360" w:lineRule="auto"/>
        <w:rPr>
          <w:rFonts w:cs="Tahoma"/>
        </w:rPr>
      </w:pPr>
    </w:p>
    <w:p w14:paraId="7B9D7766" w14:textId="77777777" w:rsidR="005B208B" w:rsidRDefault="005B208B" w:rsidP="008779D8">
      <w:pPr>
        <w:spacing w:line="360" w:lineRule="auto"/>
      </w:pPr>
    </w:p>
    <w:p w14:paraId="62FA8CDF" w14:textId="36C8BF7E" w:rsidR="006E6D3C" w:rsidRDefault="005B208B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bookmarkStart w:id="0" w:name="_Hlk64730461"/>
      <w:r>
        <w:t>ΔΙΑΓΩΝΙΣΜΟΣ</w:t>
      </w:r>
      <w:r>
        <w:tab/>
        <w:t xml:space="preserve">: </w:t>
      </w:r>
      <w:bookmarkStart w:id="1" w:name="_Hlk89342320"/>
      <w:r w:rsidR="00264BA2">
        <w:rPr>
          <w:b/>
        </w:rPr>
        <w:t xml:space="preserve">Υδραυλικά Υλικά – Οικιακοί Υδρομετρητές </w:t>
      </w:r>
      <w:bookmarkEnd w:id="1"/>
    </w:p>
    <w:p w14:paraId="40FB3AED" w14:textId="470A1BBB" w:rsidR="005B208B" w:rsidRPr="00076DB5" w:rsidRDefault="006A791E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="006E6D3C" w:rsidRPr="006E6D3C">
        <w:rPr>
          <w:b/>
          <w:color w:val="004ECC"/>
          <w:sz w:val="18"/>
          <w:szCs w:val="18"/>
        </w:rPr>
        <w:t xml:space="preserve"> </w:t>
      </w:r>
      <w:r w:rsidR="00264BA2">
        <w:rPr>
          <w:b/>
          <w:color w:val="004ECC"/>
          <w:sz w:val="18"/>
          <w:szCs w:val="18"/>
        </w:rPr>
        <w:t>ΒΑΛΒΙΔΕΣ ΕΞΑΕΡΙΣΜΟΥ ΤΡΙΠΛΗΣ ΕΝΕΡΓΕΙΑΣ</w:t>
      </w:r>
    </w:p>
    <w:p w14:paraId="6EA03BFC" w14:textId="77777777" w:rsidR="005B208B" w:rsidRDefault="005B208B" w:rsidP="008779D8">
      <w:pPr>
        <w:spacing w:line="360" w:lineRule="auto"/>
      </w:pPr>
    </w:p>
    <w:bookmarkEnd w:id="0"/>
    <w:p w14:paraId="54DF7146" w14:textId="2EBD8DC0" w:rsidR="00400EAD" w:rsidRDefault="00400EAD" w:rsidP="00400EAD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1B095DC1" w14:textId="38F3DA3D" w:rsidR="00400EAD" w:rsidRDefault="00400EAD" w:rsidP="00400EAD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0CE3165B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EDD4672" w14:textId="77777777" w:rsidR="0087052B" w:rsidRPr="005055BF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9E475C2" w14:textId="77777777" w:rsidR="008779D8" w:rsidRPr="00AA18C9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 w:rsidR="00A074BC">
        <w:rPr>
          <w:b/>
          <w:sz w:val="26"/>
          <w:szCs w:val="26"/>
        </w:rPr>
        <w:t xml:space="preserve"> </w:t>
      </w:r>
      <w:r w:rsidRPr="008779D8">
        <w:rPr>
          <w:b/>
          <w:sz w:val="26"/>
          <w:szCs w:val="26"/>
        </w:rPr>
        <w:t>1</w:t>
      </w:r>
    </w:p>
    <w:p w14:paraId="1C864E26" w14:textId="77777777" w:rsidR="008779D8" w:rsidRDefault="008779D8" w:rsidP="008779D8">
      <w:pPr>
        <w:spacing w:line="360" w:lineRule="auto"/>
        <w:jc w:val="center"/>
      </w:pPr>
    </w:p>
    <w:p w14:paraId="6770C3E5" w14:textId="05178DFD" w:rsidR="005B208B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51ED9779" w14:textId="7135BA2B" w:rsidR="0030131A" w:rsidRPr="00B7538B" w:rsidRDefault="0030131A" w:rsidP="0030131A">
      <w:pPr>
        <w:pStyle w:val="a8"/>
        <w:numPr>
          <w:ilvl w:val="0"/>
          <w:numId w:val="7"/>
        </w:numPr>
        <w:tabs>
          <w:tab w:val="left" w:pos="288"/>
          <w:tab w:val="left" w:pos="720"/>
          <w:tab w:val="left" w:pos="4032"/>
        </w:tabs>
        <w:spacing w:after="0" w:line="240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B7538B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040EF90" wp14:editId="7563EB59">
                <wp:simplePos x="0" y="0"/>
                <wp:positionH relativeFrom="column">
                  <wp:posOffset>4333875</wp:posOffset>
                </wp:positionH>
                <wp:positionV relativeFrom="paragraph">
                  <wp:posOffset>172720</wp:posOffset>
                </wp:positionV>
                <wp:extent cx="238125" cy="174625"/>
                <wp:effectExtent l="0" t="0" r="9525" b="0"/>
                <wp:wrapNone/>
                <wp:docPr id="4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518FF30A" id="Ορθογώνιο 1" o:spid="_x0000_s1026" style="position:absolute;margin-left:341.25pt;margin-top:13.6pt;width:18.75pt;height:1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39WyW3wAAAAkBAAAPAAAAZHJzL2Rvd25yZXYueG1sTI/LTsMwEEX3SPyDNUjsqEPU&#10;JlGIU1UVjw0sKCzKzo2HJGo8jmKnNX/PsKLL0T2690y1jnYQJ5x870jB/SIBgdQ401Or4PPj6a4A&#10;4YMmowdHqOAHPazr66tKl8ad6R1Pu9AKLiFfagVdCGMppW86tNov3IjE2bebrA58Tq00kz5zuR1k&#10;miSZtLonXuj0iNsOm+NutgrifNy4/UsYn+MX5m+PyyLbb1+Vur2JmwcQAWP4h+FPn9WhZqeDm8l4&#10;MSjIinTFqII0T0EwkPMeiIOC1TIHWVfy8oP6FwAA//8DAFBLAQItABQABgAIAAAAIQC2gziS/gAA&#10;AOEBAAATAAAAAAAAAAAAAAAAAAAAAABbQ29udGVudF9UeXBlc10ueG1sUEsBAi0AFAAGAAgAAAAh&#10;ADj9If/WAAAAlAEAAAsAAAAAAAAAAAAAAAAALwEAAF9yZWxzLy5yZWxzUEsBAi0AFAAGAAgAAAAh&#10;ADy5vXiGAgAAdgUAAA4AAAAAAAAAAAAAAAAALgIAAGRycy9lMm9Eb2MueG1sUEsBAi0AFAAGAAgA&#10;AAAhADf1bJbfAAAACQEAAA8AAAAAAAAAAAAAAAAA4AQAAGRycy9kb3ducmV2LnhtbFBLBQYAAAAA&#10;BAAEAPMAAADsBQAAAAA=&#10;" filled="f" strokecolor="black [3213]" strokeweight="2pt">
                <v:path arrowok="t"/>
              </v:rect>
            </w:pict>
          </mc:Fallback>
        </mc:AlternateContent>
      </w:r>
      <w:r w:rsidR="00BA1C49" w:rsidRPr="00B7538B">
        <w:rPr>
          <w:rFonts w:asciiTheme="minorHAnsi" w:hAnsiTheme="minorHAnsi" w:cstheme="minorHAnsi"/>
          <w:b/>
          <w:bCs/>
        </w:rPr>
        <w:t>ΤΕΧΝΙΚΗ ΠΕΡΙΓΡΑΦΗ ΤΩΝ ΥΛΙΚΩΝ ΤΩΝ ΕΠΙ ΜΕΡΟΥΣ ΤΜΗΜΑΤΩΝ ΤΗΣ ΒΑΛΒΙΔΑΣ ΕΞΑΕΡΙΣΜΟΥ,ΠΙΕΣΕΙΣ ΛΕΙΤΟΥΡΓΙΑΣ ΚΑΙ ΔΟΚΙΜΗΣ,ΠΑΡΟΧΕΣ ΑΕΡΑ.</w:t>
      </w:r>
    </w:p>
    <w:p w14:paraId="14779E9C" w14:textId="33C8DC0E" w:rsidR="00BA1C49" w:rsidRPr="00B7538B" w:rsidRDefault="00955C41" w:rsidP="003457B3">
      <w:pPr>
        <w:pStyle w:val="a8"/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B7538B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DBDBE1B" wp14:editId="6B1A7A97">
                <wp:simplePos x="0" y="0"/>
                <wp:positionH relativeFrom="column">
                  <wp:posOffset>1533525</wp:posOffset>
                </wp:positionH>
                <wp:positionV relativeFrom="paragraph">
                  <wp:posOffset>151130</wp:posOffset>
                </wp:positionV>
                <wp:extent cx="238125" cy="174625"/>
                <wp:effectExtent l="0" t="0" r="9525" b="0"/>
                <wp:wrapNone/>
                <wp:docPr id="1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DC9F150" id="Ορθογώνιο 1" o:spid="_x0000_s1026" style="position:absolute;margin-left:120.75pt;margin-top:11.9pt;width:18.75pt;height:13.7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yrNVwIAALcEAAAOAAAAZHJzL2Uyb0RvYy54bWysVMFu2zAMvQ/YPwi6r06ytOuMOkXQosOA&#10;oC3QDj2zshQbk0WNUuJkXz9KdtKu22lYDgJpUo/k02MuLnedFVtNoUVXyenJRArtFNatW1fy2+PN&#10;h3MpQgRXg0WnK7nXQV4u3r+76H2pZ9igrTUJBnGh7H0lmxh9WRRBNbqDcIJeOw4apA4iu7QuaoKe&#10;0TtbzCaTs6JHqj2h0iHw1+shKBcZ3xit4p0xQUdhK8m9xXxSPp/TWSwuoFwT+KZVYxvwD1100Dou&#10;eoS6hghiQ+0fUF2rCAOaeKKwK9CYVuk8A08znbyZ5qEBr/MsTE7wR5rC/4NVt9sHf0+p9eBXqL4H&#10;ZqTofSiPkeSEMWdnqEu53LjYZRb3Rxb1LgrFH2cfz6ezUykUh6af5mdsJ0woD5c9hfhFYyeSUUni&#10;R8rcwXYV4pB6SEm1HN601uaHsk70XOB0PuG3VMB6MRYim52vKxncWgqwaxaiipQhA9q2TtfzgPtw&#10;ZUlsgbXAEqqxf+SepbAQIgd4kPwbu/3taurnGkIzXM6hMc26BK2z1Mb2XwhL1jPW+3sShIP2glc3&#10;LaOtuOg9EIuNR+EFind8GIs8H46WFA3Sz799T/msAY5K0bN4efYfGyDNs3x1rI7P0/k8qT0789NP&#10;M3bodeT5dcRtuitkTqa8ql5lM+VHezANYffEe7ZMVTkETnHtgeXRuYrDUvGmKr1c5jRWuIe4cg9e&#10;JfDEU+LxcfcE5MfHj/wCt3gQOpRvNDDkDipYbiKaNgvkhddRrLwdWWLjJqf1e+3nrJf/m8UvAAAA&#10;//8DAFBLAwQUAAYACAAAACEAgzfLB+AAAAAJAQAADwAAAGRycy9kb3ducmV2LnhtbEyPwU7DMAyG&#10;70i8Q2QkbixtxyiUphMgTQyYhBhw4JY2pq1InKrJtvL2mBPcbPnT7+8vl5OzYo9j6D0pSGcJCKTG&#10;m55aBW+vq7NLECFqMtp6QgXfGGBZHR+VujD+QC+438ZWcAiFQivoYhwKKUPTodNh5gckvn360enI&#10;69hKM+oDhzsrsyS5kE73xB86PeBdh83XducUbFYP9VO3rtcfud283+aP988mkFKnJ9PNNYiIU/yD&#10;4Vef1aFip9rvyARhFWTn6YJRHuZcgYEsv+JytYJFOgdZlfJ/g+oHAAD//wMAUEsBAi0AFAAGAAgA&#10;AAAhALaDOJL+AAAA4QEAABMAAAAAAAAAAAAAAAAAAAAAAFtDb250ZW50X1R5cGVzXS54bWxQSwEC&#10;LQAUAAYACAAAACEAOP0h/9YAAACUAQAACwAAAAAAAAAAAAAAAAAvAQAAX3JlbHMvLnJlbHNQSwEC&#10;LQAUAAYACAAAACEAnf8qzVcCAAC3BAAADgAAAAAAAAAAAAAAAAAuAgAAZHJzL2Uyb0RvYy54bWxQ&#10;SwECLQAUAAYACAAAACEAgzfLB+AAAAAJAQAADwAAAAAAAAAAAAAAAACxBAAAZHJzL2Rvd25yZXYu&#10;eG1sUEsFBgAAAAAEAAQA8wAAAL4FAAAAAA==&#10;" filled="f" strokecolor="windowText" strokeweight="2pt">
                <v:path arrowok="t"/>
              </v:rect>
            </w:pict>
          </mc:Fallback>
        </mc:AlternateContent>
      </w:r>
      <w:r w:rsidR="00BA1C49" w:rsidRPr="00B7538B">
        <w:rPr>
          <w:rFonts w:asciiTheme="minorHAnsi" w:hAnsiTheme="minorHAnsi" w:cstheme="minorHAnsi"/>
          <w:b/>
        </w:rPr>
        <w:t>ΠΛΗΡΗ ΤΕΧΝΙΚΑ ΦΥΛΛΑΔΙΑ ΤΟΥ ΚΑΤΑΣΚΕΥΑΣΤΗ,ΟΠΟΥ ΘΑ ΑΝΑΦΕΡΟΝΤΑΙ ΟΛΑ ΤΑ ΤΕΧΝΙΚΑ ΧΑΡΑΚΤΗΡΙΣΤΙΚΑ</w:t>
      </w:r>
      <w:r w:rsidR="00BA1C49" w:rsidRPr="00B7538B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 xml:space="preserve">       </w:t>
      </w:r>
    </w:p>
    <w:p w14:paraId="14C722C8" w14:textId="0FC69196" w:rsidR="00BA1C49" w:rsidRPr="00B7538B" w:rsidRDefault="00955C41" w:rsidP="00BA1C49">
      <w:pPr>
        <w:pStyle w:val="a8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B7538B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5CA00574" wp14:editId="77C3B791">
                <wp:simplePos x="0" y="0"/>
                <wp:positionH relativeFrom="column">
                  <wp:posOffset>2800350</wp:posOffset>
                </wp:positionH>
                <wp:positionV relativeFrom="paragraph">
                  <wp:posOffset>938530</wp:posOffset>
                </wp:positionV>
                <wp:extent cx="238125" cy="174625"/>
                <wp:effectExtent l="0" t="0" r="9525" b="0"/>
                <wp:wrapNone/>
                <wp:docPr id="2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55102E5E" id="Ορθογώνιο 1" o:spid="_x0000_s1026" style="position:absolute;margin-left:220.5pt;margin-top:73.9pt;width:18.75pt;height:13.7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yrNVwIAALcEAAAOAAAAZHJzL2Uyb0RvYy54bWysVMFu2zAMvQ/YPwi6r06ytOuMOkXQosOA&#10;oC3QDj2zshQbk0WNUuJkXz9KdtKu22lYDgJpUo/k02MuLnedFVtNoUVXyenJRArtFNatW1fy2+PN&#10;h3MpQgRXg0WnK7nXQV4u3r+76H2pZ9igrTUJBnGh7H0lmxh9WRRBNbqDcIJeOw4apA4iu7QuaoKe&#10;0TtbzCaTs6JHqj2h0iHw1+shKBcZ3xit4p0xQUdhK8m9xXxSPp/TWSwuoFwT+KZVYxvwD1100Dou&#10;eoS6hghiQ+0fUF2rCAOaeKKwK9CYVuk8A08znbyZ5qEBr/MsTE7wR5rC/4NVt9sHf0+p9eBXqL4H&#10;ZqTofSiPkeSEMWdnqEu53LjYZRb3Rxb1LgrFH2cfz6ezUykUh6af5mdsJ0woD5c9hfhFYyeSUUni&#10;R8rcwXYV4pB6SEm1HN601uaHsk70XOB0PuG3VMB6MRYim52vKxncWgqwaxaiipQhA9q2TtfzgPtw&#10;ZUlsgbXAEqqxf+SepbAQIgd4kPwbu/3taurnGkIzXM6hMc26BK2z1Mb2XwhL1jPW+3sShIP2glc3&#10;LaOtuOg9EIuNR+EFind8GIs8H46WFA3Sz799T/msAY5K0bN4efYfGyDNs3x1rI7P0/k8qT0789NP&#10;M3bodeT5dcRtuitkTqa8ql5lM+VHezANYffEe7ZMVTkETnHtgeXRuYrDUvGmKr1c5jRWuIe4cg9e&#10;JfDEU+LxcfcE5MfHj/wCt3gQOpRvNDDkDipYbiKaNgvkhddRrLwdWWLjJqf1e+3nrJf/m8UvAAAA&#10;//8DAFBLAwQUAAYACAAAACEA0I/Ab+EAAAALAQAADwAAAGRycy9kb3ducmV2LnhtbEyPQU/DMAyF&#10;70j8h8hI3Fg66CgqTSdAmhgwCTHgwC1tTFOROFWTbeXfY05wsuz39Py+ajl5J/Y4xj6QgvksA4HU&#10;BtNTp+DtdXV2BSImTUa7QKjgGyMs6+OjSpcmHOgF99vUCQ6hWGoFNqWhlDK2Fr2OszAgsfYZRq8T&#10;r2MnzagPHO6dPM+yS+l1T/zB6gHvLLZf251XsFk9NE923aw/Crd5vy0e759NJKVOT6abaxAJp/Rn&#10;ht/6XB1q7tSEHZkonII8nzNLYiEvmIEdPBcgGr4UiwuQdSX/M9Q/AAAA//8DAFBLAQItABQABgAI&#10;AAAAIQC2gziS/gAAAOEBAAATAAAAAAAAAAAAAAAAAAAAAABbQ29udGVudF9UeXBlc10ueG1sUEsB&#10;Ai0AFAAGAAgAAAAhADj9If/WAAAAlAEAAAsAAAAAAAAAAAAAAAAALwEAAF9yZWxzLy5yZWxzUEsB&#10;Ai0AFAAGAAgAAAAhAJ3/Ks1XAgAAtwQAAA4AAAAAAAAAAAAAAAAALgIAAGRycy9lMm9Eb2MueG1s&#10;UEsBAi0AFAAGAAgAAAAhANCPwG/hAAAACwEAAA8AAAAAAAAAAAAAAAAAsQQAAGRycy9kb3ducmV2&#10;LnhtbFBLBQYAAAAABAAEAPMAAAC/BQAAAAA=&#10;" filled="f" strokecolor="windowText" strokeweight="2pt">
                <v:path arrowok="t"/>
              </v:rect>
            </w:pict>
          </mc:Fallback>
        </mc:AlternateContent>
      </w:r>
      <w:r w:rsidR="00BA1C49" w:rsidRPr="00B7538B">
        <w:rPr>
          <w:rFonts w:asciiTheme="minorHAnsi" w:hAnsiTheme="minorHAnsi" w:cstheme="minorHAnsi"/>
          <w:b/>
        </w:rPr>
        <w:t>ΠΙΣΤΟΠΟΙΗΤΙΚΟ ΚΑΤΑΛΛΗΛΟΤΗΤΑΣ ΓΙΑ ΠΟΣΙΜΟ ΝΕΡΟ ΓΙΑ ΤΟ ΤΕΛΙΚΟ ΠΡΟΙΟΝ Η ΓΙΑ ΟΛΑ ΤΑ ΥΛΙΚΑ ΠΟΥ ΕΡΧΟΝΤΑΙ ΣΕ ΕΠΑΦΗ ΜΕ ΤΟ ΝΕΡΟ.ΣΤΗΝ ΤΕΛΕΥΤΑΙΑ ΠΕΡΙΠΤΩΣΗ ΘΑ ΠΡΕΠΕΙ ΝΑ ΠΡΟΣΚΟΜΙΣΘΕΙ ΕΠΙ ΠΛΕΟΝ ΔΗΛΩΣΗ ΤΟΥ ΚΑΤΑΣΚΕΥΑΣΤΗ ΤΟΥ ΤΕΛΙΚΟΥ ΠΡΟΙΟΝΤΟΣ Η ΤΟΥ ΠΡΟΜΗΘΕΥΤΗ,ΟΤΙ ΕΧΟΥΝ ΧΡΗΣΙΜΟΠΟΙΗΘΕΙ ΓΙΑ ΤΟ ΤΕΛΙΚΟ ΠΡΟΙΟΝ ΤΑ ΥΛΙΚΑ ΤΩΝ ΚΑΤΑΣΚΕΥΑΣΤΙΚΩΝ ΟΙΚΩΝ ΓΙΑ ΤΑ ΟΠΟΙΑ ΕΧΟΥΝ ΠΡΟΣΚΟΜΙΣΘΕΙ ΤΑ ΠΙΣΤΟΠΟΙΗΤΙΚΑ ΚΑΤΑΛΛΗΛΟΤΗΤΑΣ ΓΙΑ ΠΟΣΙΜΟ ΝΕΡΟ.</w:t>
      </w:r>
      <w:r w:rsidRPr="00955C41">
        <w:rPr>
          <w:rFonts w:asciiTheme="minorHAnsi" w:hAnsiTheme="minorHAnsi" w:cstheme="minorHAnsi"/>
          <w:b/>
          <w:bCs/>
          <w:noProof/>
        </w:rPr>
        <w:t xml:space="preserve"> </w:t>
      </w:r>
    </w:p>
    <w:p w14:paraId="08CEC8E5" w14:textId="796516AD" w:rsidR="003C1A1E" w:rsidRPr="00B7538B" w:rsidRDefault="00955C41" w:rsidP="003C1A1E">
      <w:pPr>
        <w:pStyle w:val="a8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B7538B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2BCB2851" wp14:editId="0169348B">
                <wp:simplePos x="0" y="0"/>
                <wp:positionH relativeFrom="column">
                  <wp:posOffset>5057775</wp:posOffset>
                </wp:positionH>
                <wp:positionV relativeFrom="paragraph">
                  <wp:posOffset>2540</wp:posOffset>
                </wp:positionV>
                <wp:extent cx="238125" cy="174625"/>
                <wp:effectExtent l="0" t="0" r="9525" b="0"/>
                <wp:wrapNone/>
                <wp:docPr id="3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0FE85272" id="Ορθογώνιο 1" o:spid="_x0000_s1026" style="position:absolute;margin-left:398.25pt;margin-top:.2pt;width:18.75pt;height:13.7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yrNVwIAALcEAAAOAAAAZHJzL2Uyb0RvYy54bWysVMFu2zAMvQ/YPwi6r06ytOuMOkXQosOA&#10;oC3QDj2zshQbk0WNUuJkXz9KdtKu22lYDgJpUo/k02MuLnedFVtNoUVXyenJRArtFNatW1fy2+PN&#10;h3MpQgRXg0WnK7nXQV4u3r+76H2pZ9igrTUJBnGh7H0lmxh9WRRBNbqDcIJeOw4apA4iu7QuaoKe&#10;0TtbzCaTs6JHqj2h0iHw1+shKBcZ3xit4p0xQUdhK8m9xXxSPp/TWSwuoFwT+KZVYxvwD1100Dou&#10;eoS6hghiQ+0fUF2rCAOaeKKwK9CYVuk8A08znbyZ5qEBr/MsTE7wR5rC/4NVt9sHf0+p9eBXqL4H&#10;ZqTofSiPkeSEMWdnqEu53LjYZRb3Rxb1LgrFH2cfz6ezUykUh6af5mdsJ0woD5c9hfhFYyeSUUni&#10;R8rcwXYV4pB6SEm1HN601uaHsk70XOB0PuG3VMB6MRYim52vKxncWgqwaxaiipQhA9q2TtfzgPtw&#10;ZUlsgbXAEqqxf+SepbAQIgd4kPwbu/3taurnGkIzXM6hMc26BK2z1Mb2XwhL1jPW+3sShIP2glc3&#10;LaOtuOg9EIuNR+EFind8GIs8H46WFA3Sz799T/msAY5K0bN4efYfGyDNs3x1rI7P0/k8qT0789NP&#10;M3bodeT5dcRtuitkTqa8ql5lM+VHezANYffEe7ZMVTkETnHtgeXRuYrDUvGmKr1c5jRWuIe4cg9e&#10;JfDEU+LxcfcE5MfHj/wCt3gQOpRvNDDkDipYbiKaNgvkhddRrLwdWWLjJqf1e+3nrJf/m8UvAAAA&#10;//8DAFBLAwQUAAYACAAAACEAcXnp7+AAAAAHAQAADwAAAGRycy9kb3ducmV2LnhtbEyPwU7DMBBE&#10;70j8g7VI3KhDKU0b4lSAVNFCpYoCB25OvMQR8TqK3Tb8PcuJHkczmnmTLwbXigP2ofGk4HqUgECq&#10;vGmoVvD+tryagQhRk9GtJ1TwgwEWxflZrjPjj/SKh12sBZdQyLQCG2OXSRkqi06Hke+Q2PvyvdOR&#10;ZV9L0+sjl7tWjpNkKp1uiBes7vDRYvW92zsFm+W6fLGrcvWZtpuPh/T5aWsCKXV5MdzfgYg4xP8w&#10;/OEzOhTMVPo9mSBaBel8estRBRMQbM9uJnytVDBO5yCLXJ7yF78AAAD//wMAUEsBAi0AFAAGAAgA&#10;AAAhALaDOJL+AAAA4QEAABMAAAAAAAAAAAAAAAAAAAAAAFtDb250ZW50X1R5cGVzXS54bWxQSwEC&#10;LQAUAAYACAAAACEAOP0h/9YAAACUAQAACwAAAAAAAAAAAAAAAAAvAQAAX3JlbHMvLnJlbHNQSwEC&#10;LQAUAAYACAAAACEAnf8qzVcCAAC3BAAADgAAAAAAAAAAAAAAAAAuAgAAZHJzL2Uyb0RvYy54bWxQ&#10;SwECLQAUAAYACAAAACEAcXnp7+AAAAAHAQAADwAAAAAAAAAAAAAAAACxBAAAZHJzL2Rvd25yZXYu&#10;eG1sUEsFBgAAAAAEAAQA8wAAAL4FAAAAAA==&#10;" filled="f" strokecolor="windowText" strokeweight="2pt">
                <v:path arrowok="t"/>
              </v:rect>
            </w:pict>
          </mc:Fallback>
        </mc:AlternateContent>
      </w:r>
      <w:r w:rsidR="003C1A1E" w:rsidRPr="00B7538B">
        <w:rPr>
          <w:rFonts w:asciiTheme="minorHAnsi" w:hAnsiTheme="minorHAnsi" w:cstheme="minorHAnsi"/>
          <w:b/>
        </w:rPr>
        <w:t>ΔΗΛΩΣΗ ΓΙΑ ΤΟ ΕΡΓΟΣΤΑΣΙΟ ΚΑΤΑΣΚΕΥΗΣ ΚΑΙ ΤΟΝ ΤΟΠΟ ΕΓΚΑΤΑΣΤΑΣΗΣ ΤΟΥ.</w:t>
      </w:r>
      <w:r w:rsidRPr="00955C41">
        <w:rPr>
          <w:rFonts w:asciiTheme="minorHAnsi" w:hAnsiTheme="minorHAnsi" w:cstheme="minorHAnsi"/>
          <w:b/>
          <w:bCs/>
          <w:noProof/>
        </w:rPr>
        <w:t xml:space="preserve"> </w:t>
      </w:r>
    </w:p>
    <w:p w14:paraId="2423DF6B" w14:textId="338ECF14" w:rsidR="003B0D07" w:rsidRPr="00B66F51" w:rsidRDefault="003B0D07" w:rsidP="00A13AF8">
      <w:pPr>
        <w:pStyle w:val="a8"/>
        <w:spacing w:line="240" w:lineRule="auto"/>
        <w:ind w:left="714"/>
        <w:jc w:val="both"/>
        <w:rPr>
          <w:b/>
        </w:rPr>
      </w:pPr>
    </w:p>
    <w:p w14:paraId="0F3ECA5D" w14:textId="3ACABCB9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76E617FD" w14:textId="74C6770B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4334CAD" w14:textId="77777777" w:rsidR="00546D8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</w:pPr>
      <w:r>
        <w:t>Υπογραφή &amp; Σφραγίδα</w:t>
      </w:r>
      <w:r w:rsidR="00781A75">
        <w:t xml:space="preserve"> </w:t>
      </w:r>
    </w:p>
    <w:p w14:paraId="798B0018" w14:textId="77777777" w:rsidR="00BA1C49" w:rsidRDefault="00BA1C49">
      <w:pPr>
        <w:tabs>
          <w:tab w:val="clear" w:pos="288"/>
          <w:tab w:val="clear" w:pos="720"/>
          <w:tab w:val="clear" w:pos="4032"/>
        </w:tabs>
        <w:jc w:val="left"/>
        <w:rPr>
          <w:rFonts w:cs="Tahoma"/>
          <w:b/>
          <w:sz w:val="24"/>
          <w:szCs w:val="24"/>
        </w:rPr>
      </w:pPr>
    </w:p>
    <w:p w14:paraId="71682168" w14:textId="549541C1" w:rsidR="003B304C" w:rsidRDefault="003B304C">
      <w:pPr>
        <w:tabs>
          <w:tab w:val="clear" w:pos="288"/>
          <w:tab w:val="clear" w:pos="720"/>
          <w:tab w:val="clear" w:pos="4032"/>
        </w:tabs>
        <w:jc w:val="left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br w:type="page"/>
      </w:r>
    </w:p>
    <w:p w14:paraId="0F8700AE" w14:textId="25E2306A" w:rsidR="00781A75" w:rsidRPr="00186CD6" w:rsidRDefault="00781A75" w:rsidP="00781A75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931C197" w14:textId="2887FB55" w:rsidR="00781A75" w:rsidRPr="00186CD6" w:rsidRDefault="003B72CC" w:rsidP="00781A75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781A75" w:rsidRPr="00186CD6">
        <w:rPr>
          <w:rFonts w:cs="Tahoma"/>
          <w:b/>
          <w:sz w:val="24"/>
          <w:szCs w:val="24"/>
        </w:rPr>
        <w:t xml:space="preserve"> ΥΔΡΕΥΣΗΣ</w:t>
      </w:r>
    </w:p>
    <w:p w14:paraId="14DCA868" w14:textId="77777777" w:rsidR="00781A75" w:rsidRDefault="00781A75" w:rsidP="00781A75">
      <w:pPr>
        <w:spacing w:line="360" w:lineRule="auto"/>
        <w:rPr>
          <w:rFonts w:cs="Tahoma"/>
        </w:rPr>
      </w:pPr>
    </w:p>
    <w:p w14:paraId="70355C7E" w14:textId="77777777" w:rsidR="00781A75" w:rsidRPr="00186CD6" w:rsidRDefault="00781A75" w:rsidP="00781A75">
      <w:pPr>
        <w:spacing w:line="360" w:lineRule="auto"/>
        <w:rPr>
          <w:rFonts w:cs="Tahoma"/>
        </w:rPr>
      </w:pPr>
    </w:p>
    <w:p w14:paraId="4A2A4F40" w14:textId="77777777" w:rsidR="00781A75" w:rsidRDefault="00781A75" w:rsidP="00781A75">
      <w:pPr>
        <w:spacing w:line="360" w:lineRule="auto"/>
      </w:pPr>
    </w:p>
    <w:p w14:paraId="38562476" w14:textId="31EF9EC0" w:rsidR="00377583" w:rsidRDefault="00377583" w:rsidP="00377583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264BA2">
        <w:rPr>
          <w:b/>
        </w:rPr>
        <w:t xml:space="preserve">Υδραυλικά Υλικά – Οικιακοί Υδρομετρητές </w:t>
      </w:r>
    </w:p>
    <w:p w14:paraId="5BC18EEB" w14:textId="2A80909F" w:rsidR="00377583" w:rsidRPr="00076DB5" w:rsidRDefault="00377583" w:rsidP="00377583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bookmarkStart w:id="2" w:name="_Hlk65235432"/>
      <w:r w:rsidR="00264BA2">
        <w:rPr>
          <w:b/>
          <w:color w:val="004ECC"/>
          <w:sz w:val="18"/>
          <w:szCs w:val="18"/>
        </w:rPr>
        <w:t>ΒΑΛΒΙΔΕΣ ΕΞΑΕΡΙΣΜΟΥ ΤΡΙΠΛΗΣ ΕΝΕΡΓΕΙΑΣ</w:t>
      </w:r>
    </w:p>
    <w:bookmarkEnd w:id="2"/>
    <w:p w14:paraId="2B94B539" w14:textId="77777777" w:rsidR="00377583" w:rsidRDefault="00377583" w:rsidP="00377583">
      <w:pPr>
        <w:spacing w:line="360" w:lineRule="auto"/>
      </w:pPr>
    </w:p>
    <w:p w14:paraId="552A5316" w14:textId="77777777" w:rsidR="00400EAD" w:rsidRDefault="00400EAD" w:rsidP="00400EAD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53C244F6" w14:textId="77777777" w:rsidR="00400EAD" w:rsidRDefault="00400EAD" w:rsidP="00400EAD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0083349C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4860137" w14:textId="77777777" w:rsidR="00781A75" w:rsidRPr="005055BF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3E96BD4" w14:textId="3C286302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2</w:t>
      </w:r>
    </w:p>
    <w:p w14:paraId="0CDA88F3" w14:textId="5A835B5D" w:rsidR="00781A75" w:rsidRDefault="00781A75" w:rsidP="00781A75">
      <w:pPr>
        <w:spacing w:line="360" w:lineRule="auto"/>
        <w:jc w:val="center"/>
      </w:pPr>
    </w:p>
    <w:p w14:paraId="36C47917" w14:textId="60E808EB" w:rsidR="00781A75" w:rsidRDefault="003C4CA3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5C219C5" wp14:editId="6BB77FF8">
                <wp:simplePos x="0" y="0"/>
                <wp:positionH relativeFrom="column">
                  <wp:posOffset>5067300</wp:posOffset>
                </wp:positionH>
                <wp:positionV relativeFrom="paragraph">
                  <wp:posOffset>220345</wp:posOffset>
                </wp:positionV>
                <wp:extent cx="238125" cy="174625"/>
                <wp:effectExtent l="0" t="0" r="9525" b="0"/>
                <wp:wrapNone/>
                <wp:docPr id="6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72092EBE" id="Ορθογώνιο 1" o:spid="_x0000_s1026" style="position:absolute;margin-left:399pt;margin-top:17.35pt;width:18.75pt;height:13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ApcG3f4QAAAAkBAAAPAAAAZHJzL2Rvd25yZXYueG1sTI/NTsMwEITvSLyDtUjcqEPa&#10;JmnIpqoqfi5woHBob26yJFHjdRQ7rXl7zAmOoxnNfFOsve7FmUbbGUa4n0UgiCtTd9wgfH483WUg&#10;rFNcq94wIXyThXV5fVWovDYXfqfzzjUilLDNFULr3JBLaauWtLIzMxAH78uMWrkgx0bWo7qEct3L&#10;OIoSqVXHYaFVA21bqk67SSP46bQx+xc3PPsDpW+PiyzZb18Rb2/85gGEI+/+wvCLH9ChDExHM3Ft&#10;RY+QrrLwxSHMFymIEMjmyyWII0ISxyDLQv5/UP4AAAD//wMAUEsBAi0AFAAGAAgAAAAhALaDOJL+&#10;AAAA4QEAABMAAAAAAAAAAAAAAAAAAAAAAFtDb250ZW50X1R5cGVzXS54bWxQSwECLQAUAAYACAAA&#10;ACEAOP0h/9YAAACUAQAACwAAAAAAAAAAAAAAAAAvAQAAX3JlbHMvLnJlbHNQSwECLQAUAAYACAAA&#10;ACEAPLm9eIYCAAB2BQAADgAAAAAAAAAAAAAAAAAuAgAAZHJzL2Uyb0RvYy54bWxQSwECLQAUAAYA&#10;CAAAACEAKXBt3+EAAAAJAQAADwAAAAAAAAAAAAAAAADg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="00781A75">
        <w:t>Στα πλαίσια του αναφερόμενου Διαγωνισμού, επισυνάπτω:</w:t>
      </w:r>
    </w:p>
    <w:p w14:paraId="2A6644A5" w14:textId="05BD8258" w:rsidR="00781A75" w:rsidRDefault="00781A75" w:rsidP="00AB357C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>
        <w:rPr>
          <w:b/>
        </w:rPr>
        <w:t xml:space="preserve"> 9001</w:t>
      </w:r>
      <w:r w:rsidR="00083216">
        <w:rPr>
          <w:b/>
        </w:rPr>
        <w:t xml:space="preserve"> </w:t>
      </w:r>
      <w:r>
        <w:rPr>
          <w:b/>
        </w:rPr>
        <w:t>ΤΟΥ ΕΡΓΟΣΤΑΣΙΟΥ ΚΑΤΑΣΚΕΥΗΣ</w:t>
      </w:r>
    </w:p>
    <w:p w14:paraId="7815F08F" w14:textId="523E1EB8" w:rsidR="004E68FF" w:rsidRPr="004E68FF" w:rsidRDefault="003C4CA3" w:rsidP="00AB357C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rFonts w:asciiTheme="minorHAnsi" w:hAnsiTheme="minorHAnsi" w:cstheme="minorHAnsi"/>
          <w:b/>
          <w:bCs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2983E63" wp14:editId="4BF7892E">
                <wp:simplePos x="0" y="0"/>
                <wp:positionH relativeFrom="column">
                  <wp:posOffset>5387340</wp:posOffset>
                </wp:positionH>
                <wp:positionV relativeFrom="paragraph">
                  <wp:posOffset>8255</wp:posOffset>
                </wp:positionV>
                <wp:extent cx="238125" cy="171450"/>
                <wp:effectExtent l="0" t="0" r="28575" b="19050"/>
                <wp:wrapNone/>
                <wp:docPr id="7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3C906942" id="Ορθογώνιο 1" o:spid="_x0000_s1026" style="position:absolute;margin-left:424.2pt;margin-top:.65pt;width:18.75pt;height:13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xaHiQIAAHYFAAAOAAAAZHJzL2Uyb0RvYy54bWysVE1v2zAMvQ/YfxB0Xx1nydoZdYqgRYcB&#10;QVusHXpWZak2JosapcTJfv0o+SNFV+wwzAfBFMlH8onk+cW+NWyn0DdgS56fzDhTVkLV2OeSf3+4&#10;/nDGmQ/CVsKAVSU/KM8vVu/fnXeuUHOowVQKGYFYX3Su5HUIrsgyL2vVCn8CTllSasBWBBLxOatQ&#10;dITemmw+m33KOsDKIUjlPd1e9Uq+SvhaKxlutfYqMFNyyi2kE9P5FM9sdS6KZxSubuSQhviHLFrR&#10;WAo6QV2JINgWmz+g2kYieNDhREKbgdaNVKkGqiafvarmvhZOpVqIHO8mmvz/g5U3u3t3hzF17zYg&#10;f3hiJOucLyZNFPxgs9fYRltKnO0Ti4eJRbUPTNLl/ONZPl9yJkmVn+aLZWI5E8Xo7NCHLwpaFn9K&#10;jvRIiTux2/gQw4tiNImxLFw3xqSHMjYlCqap4l0SYqeoS4NsJ+iNwz6Pb0oQ/mhFUvRMZfWVpJrC&#10;wagIYew3pVlTxdxTIqn7jphCSmVD3qtqUak+1HJG3xhszCKFToARWVOSE/YAMFr2ICN2n/NgH11V&#10;at7Jefa3xHrnySNFBhsm57axgG8BGKpqiNzbjyT11ESWnqA63CFD6EfHO3nd0LNthA93AmlWaKpo&#10;/sMtHdpAV3IY/jirAX+9dR/tqYVJy1lHs1dy/3MrUHFmvlpq7s/5YhGHNQmL5emcBHypeXqpsdv2&#10;Eujpc9o0TqbfaB/M+KsR2kdaE+sYlVTCSopdchlwFC5DvxNo0Ui1XiczGlAnwsbeOxnBI6uxLR/2&#10;jwLd0LuBmv4GxjkVxasW7m2jp4X1NoBuUn8feR34puFOjTMsorg9XsrJ6rguV78BAAD//wMAUEsD&#10;BBQABgAIAAAAIQBtgu6j3gAAAAgBAAAPAAAAZHJzL2Rvd25yZXYueG1sTI/LTsMwEEX3SPyDNUjs&#10;qEMbiglxqqrisYEFhUXZufGQRI3HUey05u8ZVrAcnat7z5Sr5HpxxDF0njRczzIQSLW3HTUaPt4f&#10;rxSIEA1Z03tCDd8YYFWdn5WmsP5Eb3jcxkZwCYXCaGhjHAopQ92iM2HmByRmX350JvI5NtKO5sTl&#10;rpfzLFtKZzrihdYMuGmxPmwnpyFNh7XfPcfhKX3i7etDrpa7zYvWlxdpfQ8iYop/YfjVZ3Wo2Gnv&#10;J7JB9BpUrnKOMliAYK7UzR2IvYa5WoCsSvn/geoHAAD//wMAUEsBAi0AFAAGAAgAAAAhALaDOJL+&#10;AAAA4QEAABMAAAAAAAAAAAAAAAAAAAAAAFtDb250ZW50X1R5cGVzXS54bWxQSwECLQAUAAYACAAA&#10;ACEAOP0h/9YAAACUAQAACwAAAAAAAAAAAAAAAAAvAQAAX3JlbHMvLnJlbHNQSwECLQAUAAYACAAA&#10;ACEAHpcWh4kCAAB2BQAADgAAAAAAAAAAAAAAAAAuAgAAZHJzL2Uyb0RvYy54bWxQSwECLQAUAAYA&#10;CAAAACEAbYLuo94AAAAIAQAADwAAAAAAAAAAAAAAAADj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="004E68FF" w:rsidRPr="004E68FF">
        <w:rPr>
          <w:rFonts w:asciiTheme="minorHAnsi" w:hAnsiTheme="minorHAnsi" w:cstheme="minorHAnsi"/>
          <w:b/>
          <w:bCs/>
          <w:szCs w:val="24"/>
        </w:rPr>
        <w:t xml:space="preserve">ΠΙΣΤΟΠΟΙΗΤΙΚΟ </w:t>
      </w:r>
      <w:r w:rsidR="004E68FF" w:rsidRPr="004E68FF">
        <w:rPr>
          <w:rFonts w:asciiTheme="minorHAnsi" w:hAnsiTheme="minorHAnsi" w:cstheme="minorHAnsi"/>
          <w:b/>
          <w:bCs/>
          <w:szCs w:val="24"/>
          <w:lang w:val="en-US"/>
        </w:rPr>
        <w:t>ISO</w:t>
      </w:r>
      <w:r w:rsidR="004E68FF" w:rsidRPr="004E68FF">
        <w:rPr>
          <w:rFonts w:asciiTheme="minorHAnsi" w:hAnsiTheme="minorHAnsi" w:cstheme="minorHAnsi"/>
          <w:b/>
          <w:bCs/>
          <w:szCs w:val="24"/>
        </w:rPr>
        <w:t xml:space="preserve"> 9001 ΤΟΥ ΚΑΤΑΣΚΕΥΑΣΤΗ ΓΙΑ ΤΟ ΣΥΓΚΕΚΡΙΜΕΝΟ ΠΡΟΙΟΝ.</w:t>
      </w:r>
    </w:p>
    <w:p w14:paraId="05E66358" w14:textId="521B5A22" w:rsidR="004E68FF" w:rsidRPr="004E68FF" w:rsidRDefault="00955C41" w:rsidP="00AB357C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rFonts w:asciiTheme="minorHAnsi" w:hAnsiTheme="minorHAnsi" w:cstheme="minorHAnsi"/>
          <w:b/>
          <w:bCs/>
        </w:rPr>
      </w:pPr>
      <w:r w:rsidRPr="00B7538B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1B7E7D94" wp14:editId="51DEE5A6">
                <wp:simplePos x="0" y="0"/>
                <wp:positionH relativeFrom="column">
                  <wp:posOffset>5067300</wp:posOffset>
                </wp:positionH>
                <wp:positionV relativeFrom="paragraph">
                  <wp:posOffset>12065</wp:posOffset>
                </wp:positionV>
                <wp:extent cx="238125" cy="174625"/>
                <wp:effectExtent l="0" t="0" r="9525" b="0"/>
                <wp:wrapNone/>
                <wp:docPr id="5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7D1E9271" id="Ορθογώνιο 1" o:spid="_x0000_s1026" style="position:absolute;margin-left:399pt;margin-top:.95pt;width:18.75pt;height:13.7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yrNVwIAALcEAAAOAAAAZHJzL2Uyb0RvYy54bWysVMFu2zAMvQ/YPwi6r06ytOuMOkXQosOA&#10;oC3QDj2zshQbk0WNUuJkXz9KdtKu22lYDgJpUo/k02MuLnedFVtNoUVXyenJRArtFNatW1fy2+PN&#10;h3MpQgRXg0WnK7nXQV4u3r+76H2pZ9igrTUJBnGh7H0lmxh9WRRBNbqDcIJeOw4apA4iu7QuaoKe&#10;0TtbzCaTs6JHqj2h0iHw1+shKBcZ3xit4p0xQUdhK8m9xXxSPp/TWSwuoFwT+KZVYxvwD1100Dou&#10;eoS6hghiQ+0fUF2rCAOaeKKwK9CYVuk8A08znbyZ5qEBr/MsTE7wR5rC/4NVt9sHf0+p9eBXqL4H&#10;ZqTofSiPkeSEMWdnqEu53LjYZRb3Rxb1LgrFH2cfz6ezUykUh6af5mdsJ0woD5c9hfhFYyeSUUni&#10;R8rcwXYV4pB6SEm1HN601uaHsk70XOB0PuG3VMB6MRYim52vKxncWgqwaxaiipQhA9q2TtfzgPtw&#10;ZUlsgbXAEqqxf+SepbAQIgd4kPwbu/3taurnGkIzXM6hMc26BK2z1Mb2XwhL1jPW+3sShIP2glc3&#10;LaOtuOg9EIuNR+EFind8GIs8H46WFA3Sz799T/msAY5K0bN4efYfGyDNs3x1rI7P0/k8qT0789NP&#10;M3bodeT5dcRtuitkTqa8ql5lM+VHezANYffEe7ZMVTkETnHtgeXRuYrDUvGmKr1c5jRWuIe4cg9e&#10;JfDEU+LxcfcE5MfHj/wCt3gQOpRvNDDkDipYbiKaNgvkhddRrLwdWWLjJqf1e+3nrJf/m8UvAAAA&#10;//8DAFBLAwQUAAYACAAAACEAKihlqOAAAAAIAQAADwAAAGRycy9kb3ducmV2LnhtbEyPy07DMBBF&#10;90j8gzVI7KhDoeRBnAqQKgpUQhRYsHPiIY6Ix1HstuHvGVawHJ3RveeWy8n1Yo9j6DwpOJ8lIJAa&#10;bzpqFby9rs4yECFqMrr3hAq+McCyOj4qdWH8gV5wv42t4BAKhVZgYxwKKUNj0ekw8wMSs08/Oh35&#10;HFtpRn3gcNfLeZJcSac74garB7yz2Hxtd07BZvVQP9l1vf5I+837bfp4/2wCKXV6Mt1cg4g4xb9n&#10;+NVndajYqfY7MkH0CtI84y2RQQ6CeXaxWICoFczzS5BVKf8PqH4AAAD//wMAUEsBAi0AFAAGAAgA&#10;AAAhALaDOJL+AAAA4QEAABMAAAAAAAAAAAAAAAAAAAAAAFtDb250ZW50X1R5cGVzXS54bWxQSwEC&#10;LQAUAAYACAAAACEAOP0h/9YAAACUAQAACwAAAAAAAAAAAAAAAAAvAQAAX3JlbHMvLnJlbHNQSwEC&#10;LQAUAAYACAAAACEAnf8qzVcCAAC3BAAADgAAAAAAAAAAAAAAAAAuAgAAZHJzL2Uyb0RvYy54bWxQ&#10;SwECLQAUAAYACAAAACEAKihlqOAAAAAIAQAADwAAAAAAAAAAAAAAAACxBAAAZHJzL2Rvd25yZXYu&#10;eG1sUEsFBgAAAAAEAAQA8wAAAL4FAAAAAA==&#10;" filled="f" strokecolor="windowText" strokeweight="2pt">
                <v:path arrowok="t"/>
              </v:rect>
            </w:pict>
          </mc:Fallback>
        </mc:AlternateContent>
      </w:r>
      <w:r w:rsidR="004E68FF" w:rsidRPr="004E68FF">
        <w:rPr>
          <w:rFonts w:asciiTheme="minorHAnsi" w:hAnsiTheme="minorHAnsi" w:cstheme="minorHAnsi"/>
          <w:b/>
          <w:bCs/>
          <w:szCs w:val="24"/>
        </w:rPr>
        <w:t xml:space="preserve">ΠΙΣΤΟΠΟΙΗΤΙΚΟ </w:t>
      </w:r>
      <w:r w:rsidR="004E68FF" w:rsidRPr="004E68FF">
        <w:rPr>
          <w:rFonts w:asciiTheme="minorHAnsi" w:hAnsiTheme="minorHAnsi" w:cstheme="minorHAnsi"/>
          <w:b/>
          <w:bCs/>
          <w:szCs w:val="24"/>
          <w:lang w:val="en-US"/>
        </w:rPr>
        <w:t>ISO</w:t>
      </w:r>
      <w:r w:rsidR="004E68FF" w:rsidRPr="004E68FF">
        <w:rPr>
          <w:rFonts w:asciiTheme="minorHAnsi" w:hAnsiTheme="minorHAnsi" w:cstheme="minorHAnsi"/>
          <w:b/>
          <w:bCs/>
          <w:szCs w:val="24"/>
        </w:rPr>
        <w:t xml:space="preserve"> 9001 ΤΟΥ ΠΡΟΜΗΘΕΥΤΗ ΓΙΑ ΤΟ ΣΥΓΚΕΚΡΙΜΕΝΟ ΠΡΟΙΟΝ.</w:t>
      </w:r>
      <w:r w:rsidRPr="00955C41">
        <w:rPr>
          <w:rFonts w:asciiTheme="minorHAnsi" w:hAnsiTheme="minorHAnsi" w:cstheme="minorHAnsi"/>
          <w:b/>
          <w:bCs/>
          <w:noProof/>
        </w:rPr>
        <w:t xml:space="preserve"> </w:t>
      </w:r>
    </w:p>
    <w:p w14:paraId="6EA594A8" w14:textId="3E63C0AB" w:rsidR="0030131A" w:rsidRPr="0030131A" w:rsidRDefault="0030131A" w:rsidP="0030131A">
      <w:pPr>
        <w:pStyle w:val="a8"/>
        <w:tabs>
          <w:tab w:val="left" w:pos="288"/>
          <w:tab w:val="left" w:pos="720"/>
          <w:tab w:val="left" w:pos="4032"/>
        </w:tabs>
        <w:spacing w:after="0" w:line="240" w:lineRule="auto"/>
        <w:jc w:val="both"/>
        <w:rPr>
          <w:rFonts w:asciiTheme="minorHAnsi" w:hAnsiTheme="minorHAnsi" w:cstheme="minorHAnsi"/>
          <w:b/>
          <w:bCs/>
          <w:szCs w:val="24"/>
        </w:rPr>
      </w:pPr>
    </w:p>
    <w:p w14:paraId="2E236FB9" w14:textId="7AFF8473" w:rsidR="00E9452E" w:rsidRPr="0030131A" w:rsidRDefault="00E9452E" w:rsidP="0030131A">
      <w:pPr>
        <w:pStyle w:val="a8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b/>
          <w:bCs/>
        </w:rPr>
      </w:pPr>
    </w:p>
    <w:p w14:paraId="2E80D02A" w14:textId="52A640AC" w:rsidR="00BD0D42" w:rsidRDefault="00BD0D42" w:rsidP="00BD0D42">
      <w:pPr>
        <w:tabs>
          <w:tab w:val="clear" w:pos="288"/>
          <w:tab w:val="clear" w:pos="720"/>
          <w:tab w:val="clear" w:pos="4032"/>
          <w:tab w:val="left" w:pos="0"/>
        </w:tabs>
        <w:suppressAutoHyphens/>
        <w:overflowPunct w:val="0"/>
        <w:autoSpaceDE w:val="0"/>
        <w:autoSpaceDN w:val="0"/>
        <w:adjustRightInd w:val="0"/>
        <w:ind w:left="360"/>
        <w:contextualSpacing/>
        <w:jc w:val="left"/>
        <w:textAlignment w:val="baseline"/>
        <w:rPr>
          <w:rFonts w:ascii="Times New Roman" w:hAnsi="Times New Roman"/>
          <w:sz w:val="24"/>
          <w:szCs w:val="24"/>
        </w:rPr>
      </w:pPr>
    </w:p>
    <w:p w14:paraId="3A430DFE" w14:textId="77777777" w:rsidR="00807262" w:rsidRDefault="00807262" w:rsidP="00807262">
      <w:pPr>
        <w:pStyle w:val="a8"/>
        <w:spacing w:line="240" w:lineRule="auto"/>
        <w:ind w:left="714"/>
        <w:jc w:val="both"/>
        <w:rPr>
          <w:b/>
        </w:rPr>
      </w:pPr>
    </w:p>
    <w:p w14:paraId="397C8D3D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A431DF8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BE1B7D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 xml:space="preserve">Αριθμός επισυναπτόμενων σελίδων: </w:t>
      </w:r>
      <w:r w:rsidR="00083216">
        <w:t>………………………………………………………………………</w:t>
      </w:r>
      <w:r>
        <w:t xml:space="preserve"> (ολογράφως)</w:t>
      </w:r>
    </w:p>
    <w:p w14:paraId="1D579465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9182F00" w14:textId="77777777" w:rsidR="004E68FF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71E11DC6" w14:textId="77777777" w:rsidR="004E68FF" w:rsidRDefault="004E68FF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</w:p>
    <w:p w14:paraId="0B662C01" w14:textId="77777777" w:rsidR="004E68FF" w:rsidRDefault="004E68FF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</w:p>
    <w:p w14:paraId="43E4AAF3" w14:textId="2EC09332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br w:type="page"/>
      </w:r>
    </w:p>
    <w:p w14:paraId="367F1853" w14:textId="77777777" w:rsidR="00BA4E2F" w:rsidRPr="00186CD6" w:rsidRDefault="00BA4E2F" w:rsidP="00BA4E2F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4D4FF25" w14:textId="2DB95EB4" w:rsidR="00BA4E2F" w:rsidRPr="00186CD6" w:rsidRDefault="0091737E" w:rsidP="00BA4E2F">
      <w:pPr>
        <w:jc w:val="center"/>
        <w:rPr>
          <w:rFonts w:cs="Tahoma"/>
          <w:b/>
          <w:sz w:val="24"/>
          <w:szCs w:val="24"/>
        </w:rPr>
      </w:pPr>
      <w:bookmarkStart w:id="3" w:name="_Hlk87956986"/>
      <w:r>
        <w:rPr>
          <w:rFonts w:cs="Tahoma"/>
          <w:b/>
          <w:sz w:val="24"/>
          <w:szCs w:val="24"/>
        </w:rPr>
        <w:t>ΔΙΕΥΘΥΝΣΗ</w:t>
      </w:r>
      <w:bookmarkEnd w:id="3"/>
      <w:r w:rsidR="00BA4E2F" w:rsidRPr="00186CD6">
        <w:rPr>
          <w:rFonts w:cs="Tahoma"/>
          <w:b/>
          <w:sz w:val="24"/>
          <w:szCs w:val="24"/>
        </w:rPr>
        <w:t xml:space="preserve"> ΥΔΡΕΥΣΗΣ</w:t>
      </w:r>
    </w:p>
    <w:p w14:paraId="3A4D03DC" w14:textId="77777777" w:rsidR="00BA4E2F" w:rsidRDefault="00BA4E2F" w:rsidP="00BA4E2F">
      <w:pPr>
        <w:spacing w:line="360" w:lineRule="auto"/>
        <w:rPr>
          <w:rFonts w:cs="Tahoma"/>
        </w:rPr>
      </w:pPr>
    </w:p>
    <w:p w14:paraId="3799EB76" w14:textId="77777777" w:rsidR="00BA4E2F" w:rsidRPr="00186CD6" w:rsidRDefault="00BA4E2F" w:rsidP="00BA4E2F">
      <w:pPr>
        <w:spacing w:line="360" w:lineRule="auto"/>
        <w:rPr>
          <w:rFonts w:cs="Tahoma"/>
        </w:rPr>
      </w:pPr>
    </w:p>
    <w:p w14:paraId="26EACDDC" w14:textId="77777777" w:rsidR="00BA4E2F" w:rsidRDefault="00BA4E2F" w:rsidP="00BA4E2F">
      <w:pPr>
        <w:spacing w:line="360" w:lineRule="auto"/>
      </w:pPr>
    </w:p>
    <w:p w14:paraId="217A2642" w14:textId="4C3A57E1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264BA2">
        <w:rPr>
          <w:b/>
        </w:rPr>
        <w:t xml:space="preserve">Υδραυλικά Υλικά – Οικιακοί Υδρομετρητές </w:t>
      </w:r>
    </w:p>
    <w:p w14:paraId="661A7D81" w14:textId="761E4213" w:rsidR="009F42DA" w:rsidRPr="00076DB5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="00264BA2">
        <w:rPr>
          <w:b/>
          <w:color w:val="004ECC"/>
          <w:sz w:val="18"/>
          <w:szCs w:val="18"/>
        </w:rPr>
        <w:t>ΒΑΛΒΙΔΕΣ ΕΞΑΕΡΙΣΜΟΥ ΤΡΙΠΛΗΣ ΕΝΕΡΓΕΙΑΣ</w:t>
      </w:r>
    </w:p>
    <w:p w14:paraId="214D9B4D" w14:textId="77777777" w:rsidR="009F42DA" w:rsidRDefault="009F42DA" w:rsidP="009F42DA">
      <w:pPr>
        <w:spacing w:line="360" w:lineRule="auto"/>
      </w:pPr>
    </w:p>
    <w:p w14:paraId="5EDC86A1" w14:textId="77777777" w:rsidR="00400EAD" w:rsidRDefault="00400EAD" w:rsidP="00400EAD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4D25B298" w14:textId="77777777" w:rsidR="00400EAD" w:rsidRDefault="00400EAD" w:rsidP="00400EAD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1318C3A3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815FFC9" w14:textId="77777777" w:rsidR="00BA4E2F" w:rsidRPr="005055B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028501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3</w:t>
      </w:r>
    </w:p>
    <w:p w14:paraId="5EB56009" w14:textId="77777777" w:rsidR="00BA4E2F" w:rsidRDefault="00BA4E2F" w:rsidP="00BA4E2F">
      <w:pPr>
        <w:spacing w:line="360" w:lineRule="auto"/>
        <w:jc w:val="center"/>
      </w:pPr>
    </w:p>
    <w:p w14:paraId="6F322FF4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7366990D" w14:textId="366C5618" w:rsidR="00BA4E2F" w:rsidRDefault="007770E3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E1B3DA1" wp14:editId="4EC8303C">
                <wp:simplePos x="0" y="0"/>
                <wp:positionH relativeFrom="column">
                  <wp:posOffset>5029200</wp:posOffset>
                </wp:positionH>
                <wp:positionV relativeFrom="paragraph">
                  <wp:posOffset>331470</wp:posOffset>
                </wp:positionV>
                <wp:extent cx="238125" cy="174625"/>
                <wp:effectExtent l="0" t="0" r="28575" b="15875"/>
                <wp:wrapNone/>
                <wp:docPr id="18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3F98401" id="Ορθογώνιο 1" o:spid="_x0000_s1026" style="position:absolute;margin-left:396pt;margin-top:26.1pt;width:18.75pt;height:13.7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C/1bkm3wAAAAkBAAAPAAAAZHJzL2Rvd25yZXYueG1sTI8xb8IwFIT3Sv0P1qvUrTi1&#10;gIQ0DkKIlqUMpR3oZuLXJCJ+jmIH3H+PmdrxdKe774plMB074+BaSxKeJwkwpMrqlmoJX5+vTxkw&#10;5xVp1VlCCb/oYFne3xUq1/ZCH3je+5rFEnK5ktB43+ecu6pBo9zE9kjR+7GDUT7KoeZ6UJdYbjou&#10;kmTOjWopLjSqx3WD1Wk/GglhPK3sYev7t/CN6W4zzeaH9buUjw9h9QLMY/B/YbjhR3QoI9PRjqQd&#10;6ySkCxG/eAkzIYDFQCYWM2DHm5MCLwv+/0F5BQAA//8DAFBLAQItABQABgAIAAAAIQC2gziS/gAA&#10;AOEBAAATAAAAAAAAAAAAAAAAAAAAAABbQ29udGVudF9UeXBlc10ueG1sUEsBAi0AFAAGAAgAAAAh&#10;ADj9If/WAAAAlAEAAAsAAAAAAAAAAAAAAAAALwEAAF9yZWxzLy5yZWxzUEsBAi0AFAAGAAgAAAAh&#10;ADy5vXiGAgAAdgUAAA4AAAAAAAAAAAAAAAAALgIAAGRycy9lMm9Eb2MueG1sUEsBAi0AFAAGAAgA&#10;AAAhAL/VuSbfAAAACQEAAA8AAAAAAAAAAAAAAAAA4AQAAGRycy9kb3ducmV2LnhtbFBLBQYAAAAA&#10;BAAEAPMAAADsBQAAAAA=&#10;" filled="f" strokecolor="black [3213]" strokeweight="2pt">
                <v:path arrowok="t"/>
              </v:rect>
            </w:pict>
          </mc:Fallback>
        </mc:AlternateContent>
      </w:r>
      <w:r w:rsidR="00BA4E2F"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 w:rsidR="00BA4E2F">
        <w:rPr>
          <w:b/>
        </w:rPr>
        <w:t>1</w:t>
      </w:r>
      <w:r w:rsidR="00640EE0">
        <w:rPr>
          <w:b/>
        </w:rPr>
        <w:t>)</w:t>
      </w:r>
      <w:r w:rsidR="00BA4E2F">
        <w:rPr>
          <w:b/>
        </w:rPr>
        <w:t xml:space="preserve"> ΔΕΙΓΜΑΤΟΣ </w:t>
      </w:r>
      <w:r w:rsidR="00F55245">
        <w:rPr>
          <w:b/>
        </w:rPr>
        <w:t xml:space="preserve">ΑΠΟ </w:t>
      </w:r>
      <w:r w:rsidR="0047605D">
        <w:rPr>
          <w:b/>
        </w:rPr>
        <w:t>ΟΠΟΙΑΔΗΠΟΤΕ ΔΙΑΜΕΤΡΟ</w:t>
      </w:r>
      <w:r w:rsidR="00422467">
        <w:rPr>
          <w:b/>
        </w:rPr>
        <w:t xml:space="preserve"> </w:t>
      </w:r>
      <w:r w:rsidR="00BA4E2F">
        <w:rPr>
          <w:b/>
        </w:rPr>
        <w:t xml:space="preserve">ΤΟΥ </w:t>
      </w:r>
      <w:r w:rsidR="00E638CE">
        <w:rPr>
          <w:b/>
        </w:rPr>
        <w:t>ΡΥΘΜΙΣΤΗ ΠΙΕΣΗΣ</w:t>
      </w:r>
      <w:r w:rsidR="00BA4E2F">
        <w:rPr>
          <w:b/>
        </w:rPr>
        <w:t xml:space="preserve"> ΣΤΗΝ ΑΠΟΘΗΚΗ ΤΗΣ Δ.Ε.Υ.Α.Π.: ΑΚΤΗ ΔΥΜΑΙΩΝ 48, 26333 ΠΑΤΡΑ (ταυτόχρονα με την υποβολή της Προσφοράς)</w:t>
      </w:r>
      <w:r w:rsidRPr="007770E3">
        <w:rPr>
          <w:rFonts w:ascii="Times New Roman" w:hAnsi="Times New Roman"/>
          <w:b/>
          <w:noProof/>
        </w:rPr>
        <w:t xml:space="preserve"> </w:t>
      </w:r>
    </w:p>
    <w:p w14:paraId="420A79D7" w14:textId="3269D963" w:rsidR="003B0D07" w:rsidRDefault="007770E3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40A97A3A" wp14:editId="590DDBB7">
                <wp:simplePos x="0" y="0"/>
                <wp:positionH relativeFrom="column">
                  <wp:posOffset>4800600</wp:posOffset>
                </wp:positionH>
                <wp:positionV relativeFrom="paragraph">
                  <wp:posOffset>340995</wp:posOffset>
                </wp:positionV>
                <wp:extent cx="238125" cy="174625"/>
                <wp:effectExtent l="0" t="0" r="28575" b="15875"/>
                <wp:wrapNone/>
                <wp:docPr id="19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5CB10D44" id="Ορθογώνιο 1" o:spid="_x0000_s1026" style="position:absolute;margin-left:378pt;margin-top:26.85pt;width:18.75pt;height:13.7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BFglvj4QAAAAkBAAAPAAAAZHJzL2Rvd25yZXYueG1sTI9LT8MwEITvSPwHa5G4Uact&#10;eTRkU1UVjwscKBzam5ssSdR4HcVOa/495gTH0YxmvinWXvfiTKPtDCPMZxEI4srUHTcInx9PdxkI&#10;6xTXqjdMCN9kYV1eXxUqr82F3+m8c40IJWxzhdA6N+RS2qolrezMDMTB+zKjVi7IsZH1qC6hXPdy&#10;EUWJ1KrjsNCqgbYtVafdpBH8dNqY/Ysbnv2B0rfH+yzZb18Rb2/85gGEI+/+wvCLH9ChDExHM3Ft&#10;RY+Qxkn44hDiZQoiBNLVMgZxRMjmC5BlIf8/KH8AAAD//wMAUEsBAi0AFAAGAAgAAAAhALaDOJL+&#10;AAAA4QEAABMAAAAAAAAAAAAAAAAAAAAAAFtDb250ZW50X1R5cGVzXS54bWxQSwECLQAUAAYACAAA&#10;ACEAOP0h/9YAAACUAQAACwAAAAAAAAAAAAAAAAAvAQAAX3JlbHMvLnJlbHNQSwECLQAUAAYACAAA&#10;ACEAPLm9eIYCAAB2BQAADgAAAAAAAAAAAAAAAAAuAgAAZHJzL2Uyb0RvYy54bWxQSwECLQAUAAYA&#10;CAAAACEARYJb4+EAAAAJAQAADwAAAAAAAAAAAAAAAADg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="000A20AB"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26F0F929" w14:textId="08F1AF7C" w:rsidR="009479FE" w:rsidRPr="00781A75" w:rsidRDefault="007770E3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15128E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2ACB730" wp14:editId="7A089790">
                <wp:simplePos x="0" y="0"/>
                <wp:positionH relativeFrom="column">
                  <wp:posOffset>4391025</wp:posOffset>
                </wp:positionH>
                <wp:positionV relativeFrom="paragraph">
                  <wp:posOffset>170180</wp:posOffset>
                </wp:positionV>
                <wp:extent cx="238125" cy="174625"/>
                <wp:effectExtent l="0" t="0" r="28575" b="15875"/>
                <wp:wrapNone/>
                <wp:docPr id="20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74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15CEE595" id="Ορθογώνιο 1" o:spid="_x0000_s1026" style="position:absolute;margin-left:345.75pt;margin-top:13.4pt;width:18.75pt;height:13.7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14hgIAAHYFAAAOAAAAZHJzL2Uyb0RvYy54bWysVEtv2zAMvg/YfxB0Xx1n6WNGnSJo0WFA&#10;0BZth55VWaqFyaImKXGyXz9Ksp2iK3YY5oMhih8/PkTy/GLXabIVziswNS2PZpQIw6FR5qWm3x+v&#10;P51R4gMzDdNgRE33wtOL5ccP572txBxa0I1wBEmMr3pb0zYEWxWF563omD8CKwwqJbiOBRTdS9E4&#10;1iN7p4v5bHZS9OAa64AL7/H2KivpMvFLKXi4ldKLQHRNMbaQ/i79n+O/WJ6z6sUx2yo+hMH+IYqO&#10;KYNOJ6orFhjZOPUHVae4Aw8yHHHoCpBScZFywGzK2ZtsHlpmRcoFi+PtVCb//2j5zfbB3rkYurdr&#10;4D88VqTora8mTRT8gNlJ10UsBk52qYr7qYpiFwjHy/nns3J+TAlHVXm6OMFz5GTVaGydD18FdCQe&#10;aurwkVLt2HbtQ4aOkOjLwLXSOj2UNilQ0KqJd0mInSIutSNbhm8cduXgzR9Q6DtaprRyJimnsNci&#10;UmhzLyRRTYw9BZK678DJOBcmlFnVskZkV8cz/EZnYxQp0UQYmSUGOXEPBCMyk4zcOe0BH01Fat7J&#10;ePa3wLLxZJE8gwmTcacMuPcINGY1eM74sUi5NLFKz9Ds7xxxkEfHW36t8NnWzIc75nBWcKpw/sMt&#10;/qSGvqYwnChpwf167z7isYVRS0mPs1dT/3PDnKBEfzPY3F/KxSIOaxIWx6dzFNxrzfNrjdl0l4BP&#10;X+KmsTwdIz7o8SgddE+4JlbRK6qY4ei7pjy4UbgMeSfgouFitUowHFDLwto8WB7JY1VjWz7unpiz&#10;Q+8GbPobGOeUVW9aOGOjpYHVJoBUqb8PdR3qjcOdGmdYRHF7vJYT6rAul78BAAD//wMAUEsDBBQA&#10;BgAIAAAAIQB8Adwy4QAAAAkBAAAPAAAAZHJzL2Rvd25yZXYueG1sTI/LTsMwEEX3SPyDNUjsqNPQ&#10;pm3IpKoqHpuyoLAoOzcekqixHcVOa/6eYQXL0Vzde06xjqYTZxp86yzCdJKAIFs53doa4eP96W4J&#10;wgdlteqcJYRv8rAur68KlWt3sW903odacIn1uUJoQuhzKX3VkFF+4nqy/Ptyg1GBz6GWelAXLjed&#10;TJMkk0a1lhca1dO2oeq0Hw1CHE8bd3gJ/XP8pMXr42yZHbY7xNubuHkAESiGvzD84jM6lMx0dKPV&#10;XnQI2Wo65yhCmrECBxbpiuWOCPPZPciykP8Nyh8AAAD//wMAUEsBAi0AFAAGAAgAAAAhALaDOJL+&#10;AAAA4QEAABMAAAAAAAAAAAAAAAAAAAAAAFtDb250ZW50X1R5cGVzXS54bWxQSwECLQAUAAYACAAA&#10;ACEAOP0h/9YAAACUAQAACwAAAAAAAAAAAAAAAAAvAQAAX3JlbHMvLnJlbHNQSwECLQAUAAYACAAA&#10;ACEAPLm9eIYCAAB2BQAADgAAAAAAAAAAAAAAAAAuAgAAZHJzL2Uyb0RvYy54bWxQSwECLQAUAAYA&#10;CAAAACEAfAHcMuEAAAAJAQAADwAAAAAAAAAAAAAAAADg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="000A20AB">
        <w:rPr>
          <w:b/>
        </w:rPr>
        <w:t xml:space="preserve">ΥΠΕΥΘΥΝΗ </w:t>
      </w:r>
      <w:r w:rsidR="009479FE">
        <w:rPr>
          <w:b/>
        </w:rPr>
        <w:t>ΔΗΛΩΣΗ ΟΤΙ ΤΑ ΤΕΜΑΧΙΑ ΠΟΥ ΘΑ ΠΑΡΑΔΟΘΟΥΝ ΕΧΟΥΝ ΔΟΚΙΜΑΣΤΕΙ ΣΤΙΣ ΠΡΟΔΙΑΓΡΑΦΟΜΕΝΕΣ ΠΙΕΣΕΙΣ ΔΟΚΙΜΗΣ ΚΑΙ ΣΕ ΠΟΣΟΣΤΟ 100%</w:t>
      </w:r>
    </w:p>
    <w:p w14:paraId="05935B63" w14:textId="3AD20B60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1258F01" w14:textId="34EA7876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8EBC905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288B8C6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C950FC3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4D8A759B" w14:textId="79669D7B" w:rsidR="00752F23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55A306F0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</w:p>
    <w:p w14:paraId="53CEA19F" w14:textId="77777777" w:rsidR="00895010" w:rsidRPr="00186CD6" w:rsidRDefault="00895010" w:rsidP="00895010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391B3EE8" w14:textId="2924E295" w:rsidR="00895010" w:rsidRPr="00186CD6" w:rsidRDefault="0091737E" w:rsidP="008950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895010" w:rsidRPr="00186CD6">
        <w:rPr>
          <w:rFonts w:cs="Tahoma"/>
          <w:b/>
          <w:sz w:val="24"/>
          <w:szCs w:val="24"/>
        </w:rPr>
        <w:t xml:space="preserve"> ΥΔΡΕΥΣΗΣ</w:t>
      </w:r>
    </w:p>
    <w:p w14:paraId="65492491" w14:textId="77777777" w:rsidR="00895010" w:rsidRDefault="00895010" w:rsidP="00895010">
      <w:pPr>
        <w:spacing w:line="360" w:lineRule="auto"/>
        <w:rPr>
          <w:rFonts w:cs="Tahoma"/>
        </w:rPr>
      </w:pPr>
    </w:p>
    <w:p w14:paraId="420CCA28" w14:textId="77777777" w:rsidR="00895010" w:rsidRPr="00186CD6" w:rsidRDefault="00895010" w:rsidP="00895010">
      <w:pPr>
        <w:spacing w:line="360" w:lineRule="auto"/>
        <w:rPr>
          <w:rFonts w:cs="Tahoma"/>
        </w:rPr>
      </w:pPr>
    </w:p>
    <w:p w14:paraId="7FB4478E" w14:textId="77777777" w:rsidR="00895010" w:rsidRDefault="00895010" w:rsidP="00895010">
      <w:pPr>
        <w:spacing w:line="360" w:lineRule="auto"/>
      </w:pPr>
    </w:p>
    <w:p w14:paraId="32E0DBDA" w14:textId="2E3F9685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264BA2">
        <w:rPr>
          <w:b/>
        </w:rPr>
        <w:t xml:space="preserve">Υδραυλικά Υλικά – Οικιακοί Υδρομετρητές </w:t>
      </w:r>
      <w:bookmarkStart w:id="4" w:name="_GoBack"/>
      <w:bookmarkEnd w:id="4"/>
    </w:p>
    <w:p w14:paraId="775EF65C" w14:textId="34F50961" w:rsidR="009F42DA" w:rsidRPr="00076DB5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="00264BA2">
        <w:rPr>
          <w:b/>
          <w:color w:val="004ECC"/>
          <w:sz w:val="18"/>
          <w:szCs w:val="18"/>
        </w:rPr>
        <w:t>ΒΑΛΒΙΔΕΣ ΕΞΑΕΡΙΣΜΟΥ ΤΡΙΠΛΗΣ ΕΝΕΡΓΕΙΑΣ</w:t>
      </w:r>
    </w:p>
    <w:p w14:paraId="111E2228" w14:textId="77777777" w:rsidR="009F42DA" w:rsidRDefault="009F42DA" w:rsidP="009F42DA">
      <w:pPr>
        <w:spacing w:line="360" w:lineRule="auto"/>
      </w:pPr>
    </w:p>
    <w:p w14:paraId="3A413E78" w14:textId="77777777" w:rsidR="00400EAD" w:rsidRDefault="00400EAD" w:rsidP="00400EAD">
      <w:pPr>
        <w:tabs>
          <w:tab w:val="clear" w:pos="288"/>
        </w:tabs>
        <w:spacing w:line="360" w:lineRule="auto"/>
      </w:pPr>
      <w:r>
        <w:t>ΕΤΑΙΡΕΙΑ: ____________________________________________________________________</w:t>
      </w:r>
    </w:p>
    <w:p w14:paraId="740665D8" w14:textId="77777777" w:rsidR="00400EAD" w:rsidRDefault="00400EAD" w:rsidP="00400EAD">
      <w:pPr>
        <w:tabs>
          <w:tab w:val="clear" w:pos="288"/>
        </w:tabs>
        <w:spacing w:line="360" w:lineRule="auto"/>
      </w:pPr>
      <w:r>
        <w:t>ΥΠΕΥΘΥΝΟΣ: ____________________________________________________________________</w:t>
      </w:r>
    </w:p>
    <w:p w14:paraId="72161A5E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4FE6F19" w14:textId="77777777" w:rsidR="00895010" w:rsidRPr="005055BF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F9021A" w14:textId="77777777" w:rsidR="00895010" w:rsidRPr="008779D8" w:rsidRDefault="00895010" w:rsidP="00895010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4</w:t>
      </w:r>
    </w:p>
    <w:p w14:paraId="4ED26820" w14:textId="77777777" w:rsidR="00895010" w:rsidRDefault="00895010" w:rsidP="00895010">
      <w:pPr>
        <w:spacing w:line="360" w:lineRule="auto"/>
        <w:jc w:val="center"/>
      </w:pPr>
    </w:p>
    <w:p w14:paraId="78F174CE" w14:textId="43978869" w:rsidR="00895010" w:rsidRDefault="00895010" w:rsidP="00EE44D0">
      <w:pPr>
        <w:tabs>
          <w:tab w:val="clear" w:pos="720"/>
          <w:tab w:val="clear" w:pos="4032"/>
          <w:tab w:val="left" w:pos="1418"/>
          <w:tab w:val="left" w:pos="1560"/>
        </w:tabs>
        <w:spacing w:line="276" w:lineRule="auto"/>
        <w:ind w:left="1560" w:hanging="1560"/>
      </w:pPr>
      <w:bookmarkStart w:id="5" w:name="_Hlk63966513"/>
      <w:r>
        <w:t>Στ</w:t>
      </w:r>
      <w:r w:rsidR="00EE44D0">
        <w:t>ο</w:t>
      </w:r>
      <w:r>
        <w:t xml:space="preserve"> πλαίσι</w:t>
      </w:r>
      <w:r w:rsidR="00EE44D0">
        <w:t>ο</w:t>
      </w:r>
      <w:r>
        <w:t xml:space="preserve"> του αναφερόμενου Διαγωνισμού, βεβαιώνω για τα παρακάτω τεχνικά χαρακτηριστικά των </w:t>
      </w:r>
      <w:bookmarkEnd w:id="5"/>
      <w:r w:rsidR="00264BA2">
        <w:rPr>
          <w:b/>
          <w:color w:val="004ECC"/>
          <w:sz w:val="18"/>
          <w:szCs w:val="18"/>
        </w:rPr>
        <w:t>ΒΑΛΒΙΔΩΝ ΕΞΑΕΡΙΣΜΟΥ ΤΡΙΠΛΗΣ ΕΝΕΡΓΕΙΑΣ</w:t>
      </w:r>
      <w:r>
        <w:t>:</w:t>
      </w:r>
    </w:p>
    <w:tbl>
      <w:tblPr>
        <w:tblStyle w:val="ab"/>
        <w:tblW w:w="1006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29"/>
        <w:gridCol w:w="4667"/>
        <w:gridCol w:w="1749"/>
        <w:gridCol w:w="2917"/>
      </w:tblGrid>
      <w:tr w:rsidR="00895010" w14:paraId="6C2A92F4" w14:textId="77777777" w:rsidTr="00400EAD">
        <w:trPr>
          <w:trHeight w:val="1211"/>
        </w:trPr>
        <w:tc>
          <w:tcPr>
            <w:tcW w:w="729" w:type="dxa"/>
          </w:tcPr>
          <w:p w14:paraId="621AF33A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3EF1E398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60B50ACB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α/α</w:t>
            </w:r>
          </w:p>
        </w:tc>
        <w:tc>
          <w:tcPr>
            <w:tcW w:w="4667" w:type="dxa"/>
          </w:tcPr>
          <w:p w14:paraId="1C6C0004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6494D00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51BF800" w14:textId="0317D71D" w:rsidR="00895010" w:rsidRPr="006B0FB3" w:rsidRDefault="005D23E3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Τεχνικές προδιαγραφές </w:t>
            </w:r>
            <w:r w:rsidR="00895010" w:rsidRPr="006B0FB3">
              <w:rPr>
                <w:b/>
              </w:rPr>
              <w:t xml:space="preserve"> </w:t>
            </w:r>
            <w:r w:rsidR="00264BA2">
              <w:rPr>
                <w:b/>
              </w:rPr>
              <w:t xml:space="preserve">                  </w:t>
            </w:r>
            <w:r w:rsidR="00264BA2">
              <w:rPr>
                <w:b/>
                <w:color w:val="004ECC"/>
                <w:sz w:val="18"/>
                <w:szCs w:val="18"/>
              </w:rPr>
              <w:t>ΒΑΛΒΙΔΩΝ ΕΞΑΕΡΙΣΜΟΥ ΤΡΙΠΛΗΣ ΕΝΕΡΓΕΙΑΣ</w:t>
            </w:r>
          </w:p>
        </w:tc>
        <w:tc>
          <w:tcPr>
            <w:tcW w:w="1749" w:type="dxa"/>
          </w:tcPr>
          <w:p w14:paraId="4D0613B5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Συμμόρφωση με τις Προδιαγραφές (ΝΑΙ/ΟΧΙ)</w:t>
            </w:r>
          </w:p>
        </w:tc>
        <w:tc>
          <w:tcPr>
            <w:tcW w:w="2917" w:type="dxa"/>
          </w:tcPr>
          <w:p w14:paraId="7D2EDC65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09CA0023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2573F27E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895010" w14:paraId="5801CFED" w14:textId="77777777" w:rsidTr="00400EAD">
        <w:trPr>
          <w:trHeight w:val="731"/>
        </w:trPr>
        <w:tc>
          <w:tcPr>
            <w:tcW w:w="729" w:type="dxa"/>
          </w:tcPr>
          <w:p w14:paraId="385489E9" w14:textId="79096A9A" w:rsidR="00895010" w:rsidRPr="000F39AF" w:rsidRDefault="00051927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67" w:type="dxa"/>
          </w:tcPr>
          <w:p w14:paraId="1E3B7F72" w14:textId="2DA91D76" w:rsidR="00895010" w:rsidRPr="000F39AF" w:rsidRDefault="009F6D43" w:rsidP="000F39AF">
            <w:pPr>
              <w:pStyle w:val="ad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9F6D43">
              <w:rPr>
                <w:rFonts w:ascii="Times New Roman" w:hAnsi="Times New Roman"/>
                <w:lang w:val="el-GR"/>
              </w:rPr>
              <w:t xml:space="preserve">Οι βαλβίδες εξαερισμού θα είναι με σπείρωμα κατά </w:t>
            </w:r>
            <w:r>
              <w:rPr>
                <w:rFonts w:ascii="Times New Roman" w:hAnsi="Times New Roman"/>
              </w:rPr>
              <w:t>BSP</w:t>
            </w:r>
            <w:r w:rsidRPr="009F6D43">
              <w:rPr>
                <w:rFonts w:ascii="Times New Roman" w:hAnsi="Times New Roman"/>
                <w:lang w:val="el-GR"/>
              </w:rPr>
              <w:t xml:space="preserve"> ή με </w:t>
            </w:r>
            <w:proofErr w:type="spellStart"/>
            <w:r w:rsidRPr="009F6D43">
              <w:rPr>
                <w:rFonts w:ascii="Times New Roman" w:hAnsi="Times New Roman"/>
                <w:lang w:val="el-GR"/>
              </w:rPr>
              <w:t>φλατζωτό</w:t>
            </w:r>
            <w:proofErr w:type="spellEnd"/>
            <w:r w:rsidRPr="009F6D43">
              <w:rPr>
                <w:rFonts w:ascii="Times New Roman" w:hAnsi="Times New Roman"/>
                <w:lang w:val="el-GR"/>
              </w:rPr>
              <w:t xml:space="preserve"> άκρο ονομαστικής πίεσης 16 </w:t>
            </w:r>
            <w:proofErr w:type="spellStart"/>
            <w:r w:rsidRPr="009F6D43">
              <w:rPr>
                <w:rFonts w:ascii="Times New Roman" w:hAnsi="Times New Roman"/>
                <w:lang w:val="el-GR"/>
              </w:rPr>
              <w:t>ατμ</w:t>
            </w:r>
            <w:proofErr w:type="spellEnd"/>
            <w:r w:rsidRPr="009F6D43">
              <w:rPr>
                <w:rFonts w:ascii="Times New Roman" w:hAnsi="Times New Roman"/>
                <w:lang w:val="el-GR"/>
              </w:rPr>
              <w:t xml:space="preserve">., τριπλής ενεργείας. </w:t>
            </w:r>
            <w:r w:rsidR="00076DB5" w:rsidRPr="000F39AF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</w:p>
        </w:tc>
        <w:tc>
          <w:tcPr>
            <w:tcW w:w="1749" w:type="dxa"/>
          </w:tcPr>
          <w:p w14:paraId="6B94FD0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917" w:type="dxa"/>
          </w:tcPr>
          <w:p w14:paraId="4DBC9DE2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31CD0" w14:paraId="1A5AE790" w14:textId="77777777" w:rsidTr="00400EAD">
        <w:trPr>
          <w:trHeight w:val="731"/>
        </w:trPr>
        <w:tc>
          <w:tcPr>
            <w:tcW w:w="729" w:type="dxa"/>
          </w:tcPr>
          <w:p w14:paraId="0D0B40C1" w14:textId="2C724200" w:rsidR="00631CD0" w:rsidRPr="00631CD0" w:rsidRDefault="00631CD0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667" w:type="dxa"/>
          </w:tcPr>
          <w:p w14:paraId="03BFF386" w14:textId="046BA7E3" w:rsidR="00631CD0" w:rsidRPr="00631CD0" w:rsidRDefault="00631CD0" w:rsidP="000F39AF">
            <w:pPr>
              <w:pStyle w:val="ad"/>
              <w:spacing w:after="120"/>
              <w:rPr>
                <w:rFonts w:ascii="Times New Roman" w:hAnsi="Times New Roman"/>
                <w:lang w:val="el-GR"/>
              </w:rPr>
            </w:pPr>
            <w:r>
              <w:rPr>
                <w:rFonts w:ascii="Times New Roman" w:hAnsi="Times New Roman"/>
                <w:lang w:val="el-GR"/>
              </w:rPr>
              <w:t>Το κάτω όριο λειτουργίας των βαλβίδων θα είναι 0,1</w:t>
            </w:r>
            <w:r>
              <w:rPr>
                <w:rFonts w:ascii="Times New Roman" w:hAnsi="Times New Roman"/>
                <w:lang w:val="en-US"/>
              </w:rPr>
              <w:t>bar</w:t>
            </w:r>
            <w:r w:rsidRPr="00631CD0">
              <w:rPr>
                <w:rFonts w:ascii="Times New Roman" w:hAnsi="Times New Roman"/>
                <w:lang w:val="el-GR"/>
              </w:rPr>
              <w:t xml:space="preserve"> </w:t>
            </w:r>
            <w:r>
              <w:rPr>
                <w:rFonts w:ascii="Times New Roman" w:hAnsi="Times New Roman"/>
                <w:lang w:val="el-GR"/>
              </w:rPr>
              <w:t>ώστε να είναι λειτουργικοί και σε χαμηλή πίεση (έξοδος δεξαμενής).</w:t>
            </w:r>
          </w:p>
        </w:tc>
        <w:tc>
          <w:tcPr>
            <w:tcW w:w="1749" w:type="dxa"/>
          </w:tcPr>
          <w:p w14:paraId="75EE1320" w14:textId="77777777" w:rsidR="00631CD0" w:rsidRDefault="00631CD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917" w:type="dxa"/>
          </w:tcPr>
          <w:p w14:paraId="49609C59" w14:textId="77777777" w:rsidR="00631CD0" w:rsidRDefault="00631CD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95010" w14:paraId="055ED569" w14:textId="77777777" w:rsidTr="00400EAD">
        <w:trPr>
          <w:trHeight w:val="858"/>
        </w:trPr>
        <w:tc>
          <w:tcPr>
            <w:tcW w:w="729" w:type="dxa"/>
          </w:tcPr>
          <w:p w14:paraId="5892955B" w14:textId="53898747" w:rsidR="00895010" w:rsidRPr="00631CD0" w:rsidRDefault="00631CD0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667" w:type="dxa"/>
          </w:tcPr>
          <w:p w14:paraId="0A78B13C" w14:textId="095A4D72" w:rsidR="00895010" w:rsidRPr="009F6D43" w:rsidRDefault="009F6D43" w:rsidP="009F6D43">
            <w:pPr>
              <w:rPr>
                <w:rFonts w:ascii="Times New Roman" w:hAnsi="Times New Roman"/>
                <w:sz w:val="22"/>
                <w:szCs w:val="22"/>
              </w:rPr>
            </w:pPr>
            <w:r w:rsidRPr="009F6D43">
              <w:rPr>
                <w:rFonts w:ascii="Times New Roman" w:hAnsi="Times New Roman"/>
                <w:sz w:val="22"/>
                <w:szCs w:val="22"/>
              </w:rPr>
              <w:t xml:space="preserve">Θα εισάγουν και θα εξάγουν αέρα, τόσο κατά την πλήρωσή του αγωγού ή την εκκένωσή του (χαμηλή πίεση), όσο και κατά τη λειτουργία του δικτύου ύδρευσης με πλήρως ανεπτυγμένη πίεση. </w:t>
            </w:r>
          </w:p>
        </w:tc>
        <w:tc>
          <w:tcPr>
            <w:tcW w:w="1749" w:type="dxa"/>
          </w:tcPr>
          <w:p w14:paraId="5333F0D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917" w:type="dxa"/>
          </w:tcPr>
          <w:p w14:paraId="0AAC0C41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15B5B9EA" w14:textId="77777777" w:rsidTr="00400EAD">
        <w:trPr>
          <w:trHeight w:val="782"/>
        </w:trPr>
        <w:tc>
          <w:tcPr>
            <w:tcW w:w="729" w:type="dxa"/>
          </w:tcPr>
          <w:p w14:paraId="222DCEAD" w14:textId="4BC9D385" w:rsidR="00276AD0" w:rsidRPr="00631CD0" w:rsidRDefault="00631CD0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667" w:type="dxa"/>
          </w:tcPr>
          <w:p w14:paraId="525E78CC" w14:textId="38C213AC" w:rsidR="00276AD0" w:rsidRPr="009F6D43" w:rsidRDefault="009F6D43" w:rsidP="009F6D43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bookmarkStart w:id="6" w:name="_Hlk95481638"/>
            <w:r w:rsidRPr="009F6D43">
              <w:rPr>
                <w:rFonts w:ascii="Times New Roman" w:hAnsi="Times New Roman"/>
                <w:sz w:val="22"/>
                <w:szCs w:val="22"/>
              </w:rPr>
              <w:t>Τα υλικά κατασκευής θα πρέπει να είναι από ελατό χυτοσίδηρο ή/και ανοξείδωτο χάλυβα ποιότητας τουλάχιστον 316 ή/και από άλλο ισοδύναμο ή καλύτερο υλικό.</w:t>
            </w:r>
            <w:bookmarkEnd w:id="6"/>
          </w:p>
        </w:tc>
        <w:tc>
          <w:tcPr>
            <w:tcW w:w="1749" w:type="dxa"/>
          </w:tcPr>
          <w:p w14:paraId="0D4CFB8F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917" w:type="dxa"/>
          </w:tcPr>
          <w:p w14:paraId="5D5B616F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6DF7CED5" w14:textId="77777777" w:rsidTr="00400EAD">
        <w:trPr>
          <w:trHeight w:val="587"/>
        </w:trPr>
        <w:tc>
          <w:tcPr>
            <w:tcW w:w="729" w:type="dxa"/>
          </w:tcPr>
          <w:p w14:paraId="77AA10A2" w14:textId="40A47D54" w:rsidR="00276AD0" w:rsidRPr="00631CD0" w:rsidRDefault="00631CD0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667" w:type="dxa"/>
          </w:tcPr>
          <w:p w14:paraId="71FBCB85" w14:textId="1AF9EE1D" w:rsidR="00276AD0" w:rsidRPr="00B7538B" w:rsidRDefault="009F6D43" w:rsidP="009F6D43">
            <w:pPr>
              <w:rPr>
                <w:rFonts w:ascii="Times New Roman" w:hAnsi="Times New Roman"/>
                <w:sz w:val="22"/>
                <w:szCs w:val="22"/>
              </w:rPr>
            </w:pPr>
            <w:r w:rsidRPr="00B7538B">
              <w:rPr>
                <w:rFonts w:ascii="Times New Roman" w:hAnsi="Times New Roman"/>
                <w:sz w:val="22"/>
                <w:szCs w:val="22"/>
              </w:rPr>
              <w:t xml:space="preserve">Τα τμήματα από ελατό χυτοσίδηρο θα πρέπει να είναι βαμμένα εσωτερικά και εξωτερικά από ειδική </w:t>
            </w:r>
            <w:proofErr w:type="spellStart"/>
            <w:r w:rsidRPr="00B7538B">
              <w:rPr>
                <w:rFonts w:ascii="Times New Roman" w:hAnsi="Times New Roman"/>
                <w:sz w:val="22"/>
                <w:szCs w:val="22"/>
              </w:rPr>
              <w:t>εποξειδική</w:t>
            </w:r>
            <w:proofErr w:type="spellEnd"/>
            <w:r w:rsidRPr="00B7538B">
              <w:rPr>
                <w:rFonts w:ascii="Times New Roman" w:hAnsi="Times New Roman"/>
                <w:sz w:val="22"/>
                <w:szCs w:val="22"/>
              </w:rPr>
              <w:t xml:space="preserve"> βαφή (π.χ.  </w:t>
            </w:r>
            <w:proofErr w:type="spellStart"/>
            <w:r w:rsidRPr="00B7538B">
              <w:rPr>
                <w:rFonts w:ascii="Times New Roman" w:hAnsi="Times New Roman"/>
                <w:sz w:val="22"/>
                <w:szCs w:val="22"/>
              </w:rPr>
              <w:t>πολυαμίδιο</w:t>
            </w:r>
            <w:proofErr w:type="spellEnd"/>
            <w:r w:rsidRPr="00B753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7538B">
              <w:rPr>
                <w:rFonts w:ascii="Times New Roman" w:hAnsi="Times New Roman"/>
                <w:sz w:val="22"/>
                <w:szCs w:val="22"/>
                <w:lang w:val="en-US"/>
              </w:rPr>
              <w:t>Rilsan</w:t>
            </w:r>
            <w:proofErr w:type="spellEnd"/>
            <w:r w:rsidRPr="00B7538B">
              <w:rPr>
                <w:rFonts w:ascii="Times New Roman" w:hAnsi="Times New Roman"/>
                <w:sz w:val="22"/>
                <w:szCs w:val="22"/>
              </w:rPr>
              <w:t xml:space="preserve">) ελάχιστου πάχους 250μm, </w:t>
            </w:r>
          </w:p>
        </w:tc>
        <w:tc>
          <w:tcPr>
            <w:tcW w:w="1749" w:type="dxa"/>
          </w:tcPr>
          <w:p w14:paraId="63BBA98C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917" w:type="dxa"/>
          </w:tcPr>
          <w:p w14:paraId="31643FFE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719877E7" w14:textId="77777777" w:rsidTr="00400EAD">
        <w:trPr>
          <w:trHeight w:val="631"/>
        </w:trPr>
        <w:tc>
          <w:tcPr>
            <w:tcW w:w="729" w:type="dxa"/>
          </w:tcPr>
          <w:p w14:paraId="56C6C03B" w14:textId="2C9B5E6D" w:rsidR="00276AD0" w:rsidRPr="00631CD0" w:rsidRDefault="00631CD0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667" w:type="dxa"/>
          </w:tcPr>
          <w:p w14:paraId="21C98535" w14:textId="5536EDFE" w:rsidR="00276AD0" w:rsidRPr="00B7538B" w:rsidRDefault="009F6D43" w:rsidP="000F39AF">
            <w:pPr>
              <w:rPr>
                <w:rFonts w:ascii="Times New Roman" w:hAnsi="Times New Roman"/>
                <w:sz w:val="22"/>
                <w:szCs w:val="22"/>
              </w:rPr>
            </w:pPr>
            <w:r w:rsidRPr="00B7538B">
              <w:rPr>
                <w:rFonts w:ascii="Times New Roman" w:hAnsi="Times New Roman"/>
                <w:sz w:val="22"/>
                <w:szCs w:val="22"/>
              </w:rPr>
              <w:t>Το υλικό που θα χρησιμοποιηθεί για την αντιδιαβρωτική προστασία θα είναι κατάλληλο για πόσιμο νερό.</w:t>
            </w:r>
          </w:p>
        </w:tc>
        <w:tc>
          <w:tcPr>
            <w:tcW w:w="1749" w:type="dxa"/>
          </w:tcPr>
          <w:p w14:paraId="4B07F9B3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917" w:type="dxa"/>
          </w:tcPr>
          <w:p w14:paraId="0C0331C1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56306405" w14:textId="77777777" w:rsidTr="00400EAD">
        <w:trPr>
          <w:trHeight w:val="429"/>
        </w:trPr>
        <w:tc>
          <w:tcPr>
            <w:tcW w:w="729" w:type="dxa"/>
          </w:tcPr>
          <w:p w14:paraId="013CBB01" w14:textId="21577D70" w:rsidR="00B7538B" w:rsidRPr="00631CD0" w:rsidRDefault="00631CD0" w:rsidP="00B7538B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667" w:type="dxa"/>
          </w:tcPr>
          <w:p w14:paraId="11DEC000" w14:textId="4E1AC8C3" w:rsidR="00276AD0" w:rsidRPr="00B7538B" w:rsidRDefault="00B7538B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113"/>
              <w:rPr>
                <w:rFonts w:ascii="Times New Roman" w:hAnsi="Times New Roman"/>
                <w:sz w:val="22"/>
                <w:szCs w:val="22"/>
              </w:rPr>
            </w:pPr>
            <w:r w:rsidRPr="00B7538B">
              <w:rPr>
                <w:rFonts w:ascii="Times New Roman" w:hAnsi="Times New Roman"/>
                <w:sz w:val="22"/>
                <w:szCs w:val="22"/>
              </w:rPr>
              <w:t>Η βαλβίδα θα είναι σχεδιασμένη σύμφωνα με το ΕΝ 1074 1– 4.</w:t>
            </w:r>
          </w:p>
        </w:tc>
        <w:tc>
          <w:tcPr>
            <w:tcW w:w="1749" w:type="dxa"/>
          </w:tcPr>
          <w:p w14:paraId="2978810A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917" w:type="dxa"/>
          </w:tcPr>
          <w:p w14:paraId="0EFB3517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1F6E3A25" w14:textId="77777777" w:rsidR="00895010" w:rsidRPr="006874C7" w:rsidRDefault="00895010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 στη δεξιά στήλη.</w:t>
      </w:r>
      <w:r>
        <w:rPr>
          <w:i/>
          <w:sz w:val="18"/>
          <w:szCs w:val="18"/>
        </w:rPr>
        <w:t xml:space="preserve"> Διαφορετικά δικαιολογήστε παρακάτω.</w:t>
      </w:r>
    </w:p>
    <w:p w14:paraId="62B95F14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C81609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A63C1B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00B9EAA" w14:textId="77777777" w:rsidR="00895010" w:rsidRPr="002A144E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8D2AC0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 (ολογράφως)</w:t>
      </w:r>
    </w:p>
    <w:p w14:paraId="551EABA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4AC5CCC" w14:textId="77777777" w:rsidR="00895010" w:rsidRPr="00320F54" w:rsidRDefault="00895010" w:rsidP="00895010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3370AEE4" w14:textId="77777777" w:rsidR="008779D8" w:rsidRPr="00320F54" w:rsidRDefault="008779D8" w:rsidP="00895010">
      <w:pPr>
        <w:jc w:val="center"/>
      </w:pPr>
    </w:p>
    <w:sectPr w:rsidR="008779D8" w:rsidRPr="00320F54" w:rsidSect="0087052B"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AD1C3D" w14:textId="77777777" w:rsidR="00675948" w:rsidRDefault="00675948" w:rsidP="00186CD6">
      <w:r>
        <w:separator/>
      </w:r>
    </w:p>
  </w:endnote>
  <w:endnote w:type="continuationSeparator" w:id="0">
    <w:p w14:paraId="1BC7B77B" w14:textId="77777777" w:rsidR="00675948" w:rsidRDefault="00675948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1644FF24" w14:textId="622E4CD7" w:rsidR="00675948" w:rsidRDefault="00264BA2" w:rsidP="00264BA2">
        <w:pPr>
          <w:tabs>
            <w:tab w:val="clear" w:pos="288"/>
            <w:tab w:val="clear" w:pos="720"/>
            <w:tab w:val="clear" w:pos="4032"/>
          </w:tabs>
          <w:spacing w:line="360" w:lineRule="auto"/>
        </w:pPr>
        <w:r>
          <w:rPr>
            <w:b/>
            <w:color w:val="004ECC"/>
            <w:sz w:val="18"/>
            <w:szCs w:val="18"/>
          </w:rPr>
          <w:t>ΒΑΛΒΙΔΕΣ ΕΞΑΕΡΙΣΜΟΥ ΤΡΙΠΛΗΣ ΕΝΕΡΓΕΙΑΣ</w:t>
        </w:r>
        <w:r w:rsidR="00675948">
          <w:tab/>
          <w:t xml:space="preserve">       -</w:t>
        </w:r>
        <w:r w:rsidR="00675948">
          <w:rPr>
            <w:noProof/>
          </w:rPr>
          <w:fldChar w:fldCharType="begin"/>
        </w:r>
        <w:r w:rsidR="00675948">
          <w:rPr>
            <w:noProof/>
          </w:rPr>
          <w:instrText xml:space="preserve"> PAGE   \* MERGEFORMAT </w:instrText>
        </w:r>
        <w:r w:rsidR="00675948">
          <w:rPr>
            <w:noProof/>
          </w:rPr>
          <w:fldChar w:fldCharType="separate"/>
        </w:r>
        <w:r w:rsidR="00675948">
          <w:rPr>
            <w:noProof/>
          </w:rPr>
          <w:t>4</w:t>
        </w:r>
        <w:r w:rsidR="00675948">
          <w:rPr>
            <w:noProof/>
          </w:rPr>
          <w:fldChar w:fldCharType="end"/>
        </w:r>
        <w:r w:rsidR="00675948"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21DD3" w14:textId="77777777" w:rsidR="00675948" w:rsidRDefault="00675948" w:rsidP="00186CD6">
      <w:r>
        <w:separator/>
      </w:r>
    </w:p>
  </w:footnote>
  <w:footnote w:type="continuationSeparator" w:id="0">
    <w:p w14:paraId="52049C3B" w14:textId="77777777" w:rsidR="00675948" w:rsidRDefault="00675948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356CF93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525D"/>
    <w:multiLevelType w:val="hybridMultilevel"/>
    <w:tmpl w:val="EF2C0B20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F09C2C6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864C2"/>
    <w:multiLevelType w:val="hybridMultilevel"/>
    <w:tmpl w:val="509C0140"/>
    <w:lvl w:ilvl="0" w:tplc="66AA0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252"/>
    <w:multiLevelType w:val="multilevel"/>
    <w:tmpl w:val="B6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82B1A7F"/>
    <w:multiLevelType w:val="hybridMultilevel"/>
    <w:tmpl w:val="639A71F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CB81549"/>
    <w:multiLevelType w:val="multilevel"/>
    <w:tmpl w:val="29A04DB8"/>
    <w:lvl w:ilvl="0">
      <w:start w:val="1"/>
      <w:numFmt w:val="decimal"/>
      <w:pStyle w:val="a0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42213E6"/>
    <w:multiLevelType w:val="hybridMultilevel"/>
    <w:tmpl w:val="48126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D686A"/>
    <w:multiLevelType w:val="hybridMultilevel"/>
    <w:tmpl w:val="E9D0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456B9"/>
    <w:multiLevelType w:val="hybridMultilevel"/>
    <w:tmpl w:val="73A05BE8"/>
    <w:lvl w:ilvl="0" w:tplc="516E54BC">
      <w:numFmt w:val="bullet"/>
      <w:lvlText w:val="-"/>
      <w:lvlJc w:val="left"/>
      <w:pPr>
        <w:ind w:left="29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2" w15:restartNumberingAfterBreak="0">
    <w:nsid w:val="4C843BA9"/>
    <w:multiLevelType w:val="hybridMultilevel"/>
    <w:tmpl w:val="EB20E8B2"/>
    <w:lvl w:ilvl="0" w:tplc="516E54B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2386FBC"/>
    <w:multiLevelType w:val="hybridMultilevel"/>
    <w:tmpl w:val="AA46EE42"/>
    <w:lvl w:ilvl="0" w:tplc="04080001">
      <w:start w:val="1"/>
      <w:numFmt w:val="bullet"/>
      <w:lvlText w:val=""/>
      <w:lvlJc w:val="left"/>
      <w:pPr>
        <w:ind w:left="30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4" w15:restartNumberingAfterBreak="0">
    <w:nsid w:val="5DAB4404"/>
    <w:multiLevelType w:val="hybridMultilevel"/>
    <w:tmpl w:val="180038C6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60001EBD"/>
    <w:multiLevelType w:val="hybridMultilevel"/>
    <w:tmpl w:val="F1FC15E6"/>
    <w:lvl w:ilvl="0" w:tplc="04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6" w15:restartNumberingAfterBreak="0">
    <w:nsid w:val="63D77351"/>
    <w:multiLevelType w:val="hybridMultilevel"/>
    <w:tmpl w:val="6A223C8C"/>
    <w:lvl w:ilvl="0" w:tplc="0408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7" w15:restartNumberingAfterBreak="0">
    <w:nsid w:val="65C617AA"/>
    <w:multiLevelType w:val="hybridMultilevel"/>
    <w:tmpl w:val="F514AFD6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17EC190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231F3D"/>
    <w:multiLevelType w:val="hybridMultilevel"/>
    <w:tmpl w:val="21D0B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640C6"/>
    <w:multiLevelType w:val="hybridMultilevel"/>
    <w:tmpl w:val="54B66300"/>
    <w:lvl w:ilvl="0" w:tplc="0408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6C024CC4"/>
    <w:multiLevelType w:val="hybridMultilevel"/>
    <w:tmpl w:val="9D32FD48"/>
    <w:lvl w:ilvl="0" w:tplc="516E54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E42281B"/>
    <w:multiLevelType w:val="hybridMultilevel"/>
    <w:tmpl w:val="18C0FD10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D7992"/>
    <w:multiLevelType w:val="hybridMultilevel"/>
    <w:tmpl w:val="0DE2D7B0"/>
    <w:lvl w:ilvl="0" w:tplc="516E54BC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8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8"/>
  </w:num>
  <w:num w:numId="11">
    <w:abstractNumId w:val="21"/>
  </w:num>
  <w:num w:numId="12">
    <w:abstractNumId w:val="17"/>
  </w:num>
  <w:num w:numId="13">
    <w:abstractNumId w:val="3"/>
  </w:num>
  <w:num w:numId="14">
    <w:abstractNumId w:val="6"/>
  </w:num>
  <w:num w:numId="15">
    <w:abstractNumId w:val="5"/>
  </w:num>
  <w:num w:numId="16">
    <w:abstractNumId w:val="10"/>
  </w:num>
  <w:num w:numId="17">
    <w:abstractNumId w:val="22"/>
  </w:num>
  <w:num w:numId="18">
    <w:abstractNumId w:val="7"/>
  </w:num>
  <w:num w:numId="19">
    <w:abstractNumId w:val="15"/>
  </w:num>
  <w:num w:numId="20">
    <w:abstractNumId w:val="0"/>
  </w:num>
  <w:num w:numId="21">
    <w:abstractNumId w:val="19"/>
  </w:num>
  <w:num w:numId="22">
    <w:abstractNumId w:val="16"/>
  </w:num>
  <w:num w:numId="23">
    <w:abstractNumId w:val="14"/>
  </w:num>
  <w:num w:numId="24">
    <w:abstractNumId w:val="13"/>
  </w:num>
  <w:num w:numId="25">
    <w:abstractNumId w:val="12"/>
  </w:num>
  <w:num w:numId="26">
    <w:abstractNumId w:val="11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8B"/>
    <w:rsid w:val="00006459"/>
    <w:rsid w:val="000213F5"/>
    <w:rsid w:val="00033990"/>
    <w:rsid w:val="00033F6D"/>
    <w:rsid w:val="00051927"/>
    <w:rsid w:val="000522D5"/>
    <w:rsid w:val="00053D0F"/>
    <w:rsid w:val="00054BD2"/>
    <w:rsid w:val="00076DB5"/>
    <w:rsid w:val="00083216"/>
    <w:rsid w:val="00083C26"/>
    <w:rsid w:val="000A20AB"/>
    <w:rsid w:val="000E3564"/>
    <w:rsid w:val="000E55F4"/>
    <w:rsid w:val="000F39AF"/>
    <w:rsid w:val="001078E8"/>
    <w:rsid w:val="00112354"/>
    <w:rsid w:val="001376D2"/>
    <w:rsid w:val="001457B2"/>
    <w:rsid w:val="00157057"/>
    <w:rsid w:val="0016197D"/>
    <w:rsid w:val="001638A5"/>
    <w:rsid w:val="00186CD6"/>
    <w:rsid w:val="001905B3"/>
    <w:rsid w:val="00191F13"/>
    <w:rsid w:val="001A31BA"/>
    <w:rsid w:val="001A4D92"/>
    <w:rsid w:val="001A6694"/>
    <w:rsid w:val="001B11E0"/>
    <w:rsid w:val="001C09C7"/>
    <w:rsid w:val="001E747D"/>
    <w:rsid w:val="001F23D1"/>
    <w:rsid w:val="001F67F9"/>
    <w:rsid w:val="00201A22"/>
    <w:rsid w:val="00223654"/>
    <w:rsid w:val="00230F82"/>
    <w:rsid w:val="00232400"/>
    <w:rsid w:val="00234C09"/>
    <w:rsid w:val="00236677"/>
    <w:rsid w:val="0026469B"/>
    <w:rsid w:val="00264BA2"/>
    <w:rsid w:val="00276AD0"/>
    <w:rsid w:val="00277B0D"/>
    <w:rsid w:val="0028061F"/>
    <w:rsid w:val="0028098D"/>
    <w:rsid w:val="00295FBA"/>
    <w:rsid w:val="002978F4"/>
    <w:rsid w:val="002A144E"/>
    <w:rsid w:val="002F190C"/>
    <w:rsid w:val="002F2453"/>
    <w:rsid w:val="002F4E6D"/>
    <w:rsid w:val="002F7473"/>
    <w:rsid w:val="0030131A"/>
    <w:rsid w:val="0030286C"/>
    <w:rsid w:val="00320F54"/>
    <w:rsid w:val="003223F1"/>
    <w:rsid w:val="00323BDB"/>
    <w:rsid w:val="00336213"/>
    <w:rsid w:val="003457B3"/>
    <w:rsid w:val="00353C9A"/>
    <w:rsid w:val="00371F85"/>
    <w:rsid w:val="00377583"/>
    <w:rsid w:val="00377A02"/>
    <w:rsid w:val="003817DC"/>
    <w:rsid w:val="0039106C"/>
    <w:rsid w:val="00397B0C"/>
    <w:rsid w:val="003B0D07"/>
    <w:rsid w:val="003B304C"/>
    <w:rsid w:val="003B72CC"/>
    <w:rsid w:val="003C1A1E"/>
    <w:rsid w:val="003C4CA3"/>
    <w:rsid w:val="003C56F4"/>
    <w:rsid w:val="003E4B28"/>
    <w:rsid w:val="00400EAD"/>
    <w:rsid w:val="00405040"/>
    <w:rsid w:val="00422467"/>
    <w:rsid w:val="00441711"/>
    <w:rsid w:val="00463E0D"/>
    <w:rsid w:val="00467893"/>
    <w:rsid w:val="0047605D"/>
    <w:rsid w:val="004864F1"/>
    <w:rsid w:val="004B485E"/>
    <w:rsid w:val="004C63D3"/>
    <w:rsid w:val="004E558D"/>
    <w:rsid w:val="004E68FF"/>
    <w:rsid w:val="004F10E7"/>
    <w:rsid w:val="004F17ED"/>
    <w:rsid w:val="0050149F"/>
    <w:rsid w:val="005025D5"/>
    <w:rsid w:val="005055BF"/>
    <w:rsid w:val="00506F00"/>
    <w:rsid w:val="0052228E"/>
    <w:rsid w:val="00546D87"/>
    <w:rsid w:val="00546EEF"/>
    <w:rsid w:val="005471A5"/>
    <w:rsid w:val="00552D2D"/>
    <w:rsid w:val="0055384C"/>
    <w:rsid w:val="005544E9"/>
    <w:rsid w:val="00575588"/>
    <w:rsid w:val="005831BF"/>
    <w:rsid w:val="005A5085"/>
    <w:rsid w:val="005B208B"/>
    <w:rsid w:val="005D23E3"/>
    <w:rsid w:val="005F2821"/>
    <w:rsid w:val="00611F5D"/>
    <w:rsid w:val="00631CD0"/>
    <w:rsid w:val="00640EE0"/>
    <w:rsid w:val="00646C55"/>
    <w:rsid w:val="00653618"/>
    <w:rsid w:val="0065624E"/>
    <w:rsid w:val="00663CA7"/>
    <w:rsid w:val="00675948"/>
    <w:rsid w:val="006830A5"/>
    <w:rsid w:val="006874C7"/>
    <w:rsid w:val="00695D51"/>
    <w:rsid w:val="006965DA"/>
    <w:rsid w:val="006A6799"/>
    <w:rsid w:val="006A791E"/>
    <w:rsid w:val="006C6712"/>
    <w:rsid w:val="006C6B81"/>
    <w:rsid w:val="006D5BE4"/>
    <w:rsid w:val="006E1640"/>
    <w:rsid w:val="006E3500"/>
    <w:rsid w:val="006E6D3C"/>
    <w:rsid w:val="007124BA"/>
    <w:rsid w:val="00714DAA"/>
    <w:rsid w:val="00724B9B"/>
    <w:rsid w:val="00736F3E"/>
    <w:rsid w:val="0074149A"/>
    <w:rsid w:val="007440A0"/>
    <w:rsid w:val="007448BB"/>
    <w:rsid w:val="00744E98"/>
    <w:rsid w:val="00746D3C"/>
    <w:rsid w:val="00752F23"/>
    <w:rsid w:val="007770E3"/>
    <w:rsid w:val="00781A75"/>
    <w:rsid w:val="00781DDF"/>
    <w:rsid w:val="00787638"/>
    <w:rsid w:val="007A2DAE"/>
    <w:rsid w:val="007A4ED2"/>
    <w:rsid w:val="007B58F9"/>
    <w:rsid w:val="007D67CD"/>
    <w:rsid w:val="007E0E3E"/>
    <w:rsid w:val="007E4143"/>
    <w:rsid w:val="007F293D"/>
    <w:rsid w:val="00807262"/>
    <w:rsid w:val="00810E24"/>
    <w:rsid w:val="00813D7D"/>
    <w:rsid w:val="00820DBF"/>
    <w:rsid w:val="008413D1"/>
    <w:rsid w:val="008456C7"/>
    <w:rsid w:val="0087052B"/>
    <w:rsid w:val="008779D8"/>
    <w:rsid w:val="008912AF"/>
    <w:rsid w:val="00893D29"/>
    <w:rsid w:val="00895010"/>
    <w:rsid w:val="008B4354"/>
    <w:rsid w:val="008C1B03"/>
    <w:rsid w:val="008C1E37"/>
    <w:rsid w:val="008C70B9"/>
    <w:rsid w:val="008D0781"/>
    <w:rsid w:val="008E3096"/>
    <w:rsid w:val="008F5FCA"/>
    <w:rsid w:val="00900B47"/>
    <w:rsid w:val="0091737E"/>
    <w:rsid w:val="00920E39"/>
    <w:rsid w:val="00931464"/>
    <w:rsid w:val="00935E08"/>
    <w:rsid w:val="009450DC"/>
    <w:rsid w:val="009479FE"/>
    <w:rsid w:val="00955C41"/>
    <w:rsid w:val="0097546B"/>
    <w:rsid w:val="00976062"/>
    <w:rsid w:val="0098233B"/>
    <w:rsid w:val="00986A15"/>
    <w:rsid w:val="009A32B0"/>
    <w:rsid w:val="009A62D2"/>
    <w:rsid w:val="009B5B5D"/>
    <w:rsid w:val="009B780A"/>
    <w:rsid w:val="009C2688"/>
    <w:rsid w:val="009C47E4"/>
    <w:rsid w:val="009C5C3D"/>
    <w:rsid w:val="009D0DC3"/>
    <w:rsid w:val="009D1CC1"/>
    <w:rsid w:val="009E6618"/>
    <w:rsid w:val="009F2A60"/>
    <w:rsid w:val="009F42DA"/>
    <w:rsid w:val="009F6D43"/>
    <w:rsid w:val="00A074BC"/>
    <w:rsid w:val="00A10381"/>
    <w:rsid w:val="00A13AF8"/>
    <w:rsid w:val="00A20818"/>
    <w:rsid w:val="00A21E70"/>
    <w:rsid w:val="00A312DB"/>
    <w:rsid w:val="00A357F5"/>
    <w:rsid w:val="00A42BB8"/>
    <w:rsid w:val="00A81EC0"/>
    <w:rsid w:val="00A84A23"/>
    <w:rsid w:val="00A97E52"/>
    <w:rsid w:val="00AA18C9"/>
    <w:rsid w:val="00AA5EE1"/>
    <w:rsid w:val="00AB357C"/>
    <w:rsid w:val="00AB6B03"/>
    <w:rsid w:val="00AC0B34"/>
    <w:rsid w:val="00AD6340"/>
    <w:rsid w:val="00AF7674"/>
    <w:rsid w:val="00B13D4F"/>
    <w:rsid w:val="00B151DC"/>
    <w:rsid w:val="00B2205A"/>
    <w:rsid w:val="00B24D73"/>
    <w:rsid w:val="00B60566"/>
    <w:rsid w:val="00B63CB1"/>
    <w:rsid w:val="00B66F51"/>
    <w:rsid w:val="00B7538B"/>
    <w:rsid w:val="00B9260F"/>
    <w:rsid w:val="00B965C7"/>
    <w:rsid w:val="00BA1C49"/>
    <w:rsid w:val="00BA227B"/>
    <w:rsid w:val="00BA4E2F"/>
    <w:rsid w:val="00BD0D42"/>
    <w:rsid w:val="00BD2829"/>
    <w:rsid w:val="00BE2858"/>
    <w:rsid w:val="00BF621D"/>
    <w:rsid w:val="00BF6BBE"/>
    <w:rsid w:val="00C01553"/>
    <w:rsid w:val="00C07747"/>
    <w:rsid w:val="00C11861"/>
    <w:rsid w:val="00C11D2F"/>
    <w:rsid w:val="00C411F6"/>
    <w:rsid w:val="00C55FCC"/>
    <w:rsid w:val="00C56693"/>
    <w:rsid w:val="00C64769"/>
    <w:rsid w:val="00C702F3"/>
    <w:rsid w:val="00CB6C52"/>
    <w:rsid w:val="00CF36F0"/>
    <w:rsid w:val="00D038CA"/>
    <w:rsid w:val="00D07A91"/>
    <w:rsid w:val="00D44983"/>
    <w:rsid w:val="00D53C99"/>
    <w:rsid w:val="00D72D3F"/>
    <w:rsid w:val="00DB293D"/>
    <w:rsid w:val="00DC57EE"/>
    <w:rsid w:val="00DC73BC"/>
    <w:rsid w:val="00DD11D4"/>
    <w:rsid w:val="00DD4940"/>
    <w:rsid w:val="00DE3C18"/>
    <w:rsid w:val="00E00926"/>
    <w:rsid w:val="00E01466"/>
    <w:rsid w:val="00E221EB"/>
    <w:rsid w:val="00E41727"/>
    <w:rsid w:val="00E638CE"/>
    <w:rsid w:val="00E72B91"/>
    <w:rsid w:val="00E84951"/>
    <w:rsid w:val="00E85A28"/>
    <w:rsid w:val="00E9452E"/>
    <w:rsid w:val="00EA1FB8"/>
    <w:rsid w:val="00EA48F8"/>
    <w:rsid w:val="00ED2DB5"/>
    <w:rsid w:val="00ED46F2"/>
    <w:rsid w:val="00ED4B09"/>
    <w:rsid w:val="00EE0366"/>
    <w:rsid w:val="00EE44D0"/>
    <w:rsid w:val="00EE4CBE"/>
    <w:rsid w:val="00EF2548"/>
    <w:rsid w:val="00F235F4"/>
    <w:rsid w:val="00F453CE"/>
    <w:rsid w:val="00F55245"/>
    <w:rsid w:val="00F7086F"/>
    <w:rsid w:val="00F819AD"/>
    <w:rsid w:val="00F85402"/>
    <w:rsid w:val="00F87BA6"/>
    <w:rsid w:val="00F9253F"/>
    <w:rsid w:val="00FB173D"/>
    <w:rsid w:val="00FD3074"/>
    <w:rsid w:val="00FE16A4"/>
    <w:rsid w:val="00FE1F95"/>
    <w:rsid w:val="00FE2A90"/>
    <w:rsid w:val="00FF31ED"/>
    <w:rsid w:val="00FF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5574BE38"/>
  <w15:docId w15:val="{1FC524EE-C265-4F6F-975C-44B4C7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1"/>
    <w:next w:val="a1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1"/>
    <w:next w:val="a1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1"/>
    <w:next w:val="a1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1"/>
    <w:next w:val="a1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1"/>
    <w:next w:val="a1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1"/>
    <w:next w:val="a1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1"/>
    <w:next w:val="a1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1"/>
    <w:next w:val="a1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1"/>
    <w:next w:val="a1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2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2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0">
    <w:name w:val="Title"/>
    <w:basedOn w:val="a1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2"/>
    <w:link w:val="a0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5">
    <w:name w:val="Subtitle"/>
    <w:basedOn w:val="a1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2"/>
    <w:link w:val="a5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6">
    <w:name w:val="Strong"/>
    <w:qFormat/>
    <w:rsid w:val="001C09C7"/>
    <w:rPr>
      <w:b/>
      <w:bCs/>
    </w:rPr>
  </w:style>
  <w:style w:type="paragraph" w:styleId="a7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8">
    <w:name w:val="List Paragraph"/>
    <w:basedOn w:val="a1"/>
    <w:uiPriority w:val="99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9">
    <w:name w:val="header"/>
    <w:basedOn w:val="a1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2"/>
    <w:link w:val="a9"/>
    <w:uiPriority w:val="99"/>
    <w:rsid w:val="00186CD6"/>
    <w:rPr>
      <w:rFonts w:ascii="Tahoma" w:hAnsi="Tahoma"/>
      <w:lang w:eastAsia="en-US"/>
    </w:rPr>
  </w:style>
  <w:style w:type="paragraph" w:styleId="aa">
    <w:name w:val="footer"/>
    <w:basedOn w:val="a1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2"/>
    <w:link w:val="aa"/>
    <w:uiPriority w:val="99"/>
    <w:rsid w:val="00186CD6"/>
    <w:rPr>
      <w:rFonts w:ascii="Tahoma" w:hAnsi="Tahoma"/>
      <w:lang w:eastAsia="en-US"/>
    </w:rPr>
  </w:style>
  <w:style w:type="table" w:styleId="ab">
    <w:name w:val="Table Grid"/>
    <w:basedOn w:val="a3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1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2"/>
    <w:link w:val="ac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aliases w:val="ΠΡ03"/>
    <w:basedOn w:val="a1"/>
    <w:link w:val="Char4"/>
    <w:rsid w:val="005D23E3"/>
    <w:pPr>
      <w:tabs>
        <w:tab w:val="clear" w:pos="288"/>
        <w:tab w:val="clear" w:pos="720"/>
        <w:tab w:val="clear" w:pos="4032"/>
      </w:tabs>
      <w:suppressAutoHyphens/>
      <w:spacing w:after="240"/>
    </w:pPr>
    <w:rPr>
      <w:rFonts w:ascii="Calibri" w:hAnsi="Calibri"/>
      <w:sz w:val="22"/>
      <w:szCs w:val="24"/>
      <w:lang w:val="en-GB" w:eastAsia="zh-CN"/>
    </w:rPr>
  </w:style>
  <w:style w:type="character" w:customStyle="1" w:styleId="BodyTextChar">
    <w:name w:val="Body Text Char"/>
    <w:basedOn w:val="a2"/>
    <w:uiPriority w:val="99"/>
    <w:semiHidden/>
    <w:rsid w:val="005D23E3"/>
    <w:rPr>
      <w:rFonts w:ascii="Tahoma" w:hAnsi="Tahoma"/>
      <w:lang w:eastAsia="en-US"/>
    </w:rPr>
  </w:style>
  <w:style w:type="character" w:customStyle="1" w:styleId="Char4">
    <w:name w:val="Σώμα κειμένου Char"/>
    <w:aliases w:val="ΠΡ03 Char"/>
    <w:link w:val="ad"/>
    <w:rsid w:val="005D23E3"/>
    <w:rPr>
      <w:rFonts w:ascii="Calibri" w:hAnsi="Calibri"/>
      <w:sz w:val="22"/>
      <w:szCs w:val="24"/>
      <w:lang w:val="en-GB" w:eastAsia="zh-CN"/>
    </w:rPr>
  </w:style>
  <w:style w:type="paragraph" w:styleId="ae">
    <w:name w:val="List"/>
    <w:basedOn w:val="ad"/>
    <w:uiPriority w:val="99"/>
    <w:rsid w:val="00ED46F2"/>
    <w:rPr>
      <w:rFonts w:cs="Mangal"/>
    </w:rPr>
  </w:style>
  <w:style w:type="character" w:customStyle="1" w:styleId="WW8Num2z6">
    <w:name w:val="WW8Num2z6"/>
    <w:uiPriority w:val="99"/>
    <w:rsid w:val="004E558D"/>
  </w:style>
  <w:style w:type="paragraph" w:styleId="a">
    <w:name w:val="List Number"/>
    <w:basedOn w:val="a1"/>
    <w:uiPriority w:val="99"/>
    <w:semiHidden/>
    <w:unhideWhenUsed/>
    <w:rsid w:val="00CB6C52"/>
    <w:pPr>
      <w:numPr>
        <w:numId w:val="20"/>
      </w:numPr>
      <w:contextualSpacing/>
    </w:pPr>
  </w:style>
  <w:style w:type="paragraph" w:styleId="20">
    <w:name w:val="List 2"/>
    <w:basedOn w:val="a1"/>
    <w:uiPriority w:val="99"/>
    <w:semiHidden/>
    <w:unhideWhenUsed/>
    <w:rsid w:val="001B11E0"/>
    <w:pPr>
      <w:ind w:left="566" w:hanging="283"/>
      <w:contextualSpacing/>
    </w:pPr>
  </w:style>
  <w:style w:type="paragraph" w:customStyle="1" w:styleId="StyleLeft">
    <w:name w:val="Style Left"/>
    <w:basedOn w:val="a1"/>
    <w:rsid w:val="009F2A60"/>
    <w:pPr>
      <w:widowControl w:val="0"/>
      <w:tabs>
        <w:tab w:val="clear" w:pos="288"/>
        <w:tab w:val="clear" w:pos="720"/>
        <w:tab w:val="clear" w:pos="4032"/>
        <w:tab w:val="left" w:pos="0"/>
        <w:tab w:val="left" w:pos="5200"/>
        <w:tab w:val="left" w:pos="5900"/>
        <w:tab w:val="left" w:pos="6140"/>
      </w:tabs>
      <w:ind w:left="720" w:right="74" w:firstLine="72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6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14551-E4F3-49CF-B206-B5C65CE0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757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user052</dc:creator>
  <cp:lastModifiedBy>Αθανάσιος Παππάς</cp:lastModifiedBy>
  <cp:revision>13</cp:revision>
  <dcterms:created xsi:type="dcterms:W3CDTF">2022-03-10T06:57:00Z</dcterms:created>
  <dcterms:modified xsi:type="dcterms:W3CDTF">2022-06-29T07:09:00Z</dcterms:modified>
</cp:coreProperties>
</file>